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FEF8" w14:textId="688D82DD" w:rsidR="004E73AC" w:rsidRPr="00586713" w:rsidRDefault="00165150" w:rsidP="0072007A">
      <w:pPr>
        <w:pStyle w:val="a9"/>
        <w:spacing w:line="240" w:lineRule="auto"/>
        <w:ind w:leftChars="0" w:left="0" w:firstLineChars="0" w:firstLine="0"/>
        <w:jc w:val="right"/>
        <w:rPr>
          <w:rFonts w:ascii="BIZ UDPゴシック" w:eastAsia="BIZ UDPゴシック" w:hAnsi="BIZ UDPゴシック"/>
          <w:color w:val="auto"/>
          <w:sz w:val="24"/>
          <w:szCs w:val="24"/>
          <w:lang w:val="pt-BR"/>
        </w:rPr>
      </w:pPr>
      <w:bookmarkStart w:id="0" w:name="_Toc513742065"/>
      <w:r w:rsidRPr="00586713">
        <w:rPr>
          <w:rFonts w:ascii="BIZ UDPゴシック" w:eastAsia="BIZ UDPゴシック" w:hAnsi="BIZ UDPゴシック" w:hint="eastAsia"/>
          <w:color w:val="auto"/>
          <w:sz w:val="24"/>
          <w:szCs w:val="24"/>
          <w:lang w:val="pt-BR"/>
        </w:rPr>
        <w:t>様式</w:t>
      </w:r>
      <w:bookmarkEnd w:id="0"/>
      <w:r w:rsidR="002C158D">
        <w:rPr>
          <w:rFonts w:ascii="BIZ UDPゴシック" w:eastAsia="BIZ UDPゴシック" w:hAnsi="BIZ UDPゴシック" w:hint="eastAsia"/>
          <w:color w:val="auto"/>
          <w:sz w:val="24"/>
          <w:szCs w:val="24"/>
          <w:lang w:val="pt-BR"/>
        </w:rPr>
        <w:t>2</w:t>
      </w:r>
    </w:p>
    <w:p w14:paraId="54A432C7" w14:textId="77777777" w:rsidR="004E73AC" w:rsidRPr="00586713" w:rsidRDefault="004E73AC" w:rsidP="0072007A">
      <w:pPr>
        <w:pStyle w:val="a9"/>
        <w:spacing w:line="240" w:lineRule="auto"/>
        <w:ind w:leftChars="0" w:left="0" w:firstLineChars="0" w:firstLine="0"/>
        <w:jc w:val="right"/>
        <w:rPr>
          <w:rFonts w:ascii="BIZ UDPゴシック" w:eastAsia="BIZ UDPゴシック" w:hAnsi="BIZ UDPゴシック"/>
          <w:color w:val="auto"/>
          <w:sz w:val="24"/>
          <w:szCs w:val="24"/>
          <w:lang w:val="pt-BR"/>
        </w:rPr>
      </w:pPr>
    </w:p>
    <w:p w14:paraId="4EBB3C50" w14:textId="6A97F5AB" w:rsidR="004E73AC" w:rsidRPr="00586713" w:rsidRDefault="000463FA" w:rsidP="00AA7916">
      <w:pPr>
        <w:pStyle w:val="a9"/>
        <w:spacing w:line="240" w:lineRule="auto"/>
        <w:ind w:leftChars="0" w:left="0" w:firstLineChars="0" w:firstLine="0"/>
        <w:jc w:val="center"/>
        <w:rPr>
          <w:rFonts w:ascii="BIZ UDPゴシック" w:eastAsia="BIZ UDPゴシック" w:hAnsi="BIZ UDPゴシック"/>
          <w:b/>
          <w:bCs/>
          <w:color w:val="auto"/>
          <w:sz w:val="28"/>
          <w:szCs w:val="28"/>
          <w:lang w:val="pt-BR"/>
        </w:rPr>
      </w:pPr>
      <w:r w:rsidRPr="000463FA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波戸岬少年自然の家利活用</w:t>
      </w:r>
      <w:r w:rsidR="002C158D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検討</w:t>
      </w:r>
      <w:r w:rsidRPr="000463FA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事業に</w:t>
      </w:r>
      <w:r w:rsidR="0051170E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係る</w:t>
      </w:r>
      <w:r w:rsidRPr="000463FA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サウンディング型市場調査</w:t>
      </w:r>
    </w:p>
    <w:p w14:paraId="06BD9A3C" w14:textId="55F064CA" w:rsidR="00165150" w:rsidRPr="00586713" w:rsidRDefault="00633A13" w:rsidP="0072007A">
      <w:pPr>
        <w:pStyle w:val="a9"/>
        <w:spacing w:line="240" w:lineRule="auto"/>
        <w:ind w:leftChars="0" w:left="0" w:firstLineChars="0" w:firstLine="0"/>
        <w:jc w:val="center"/>
        <w:rPr>
          <w:rFonts w:ascii="BIZ UDPゴシック" w:eastAsia="BIZ UDPゴシック" w:hAnsi="BIZ UDPゴシック"/>
          <w:b/>
          <w:bCs/>
          <w:color w:val="auto"/>
          <w:sz w:val="24"/>
          <w:szCs w:val="24"/>
          <w:lang w:val="pt-BR"/>
        </w:rPr>
      </w:pPr>
      <w:r w:rsidRPr="00586713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現地見学会</w:t>
      </w:r>
      <w:r w:rsidR="00C77735" w:rsidRPr="00586713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 xml:space="preserve">　</w:t>
      </w:r>
      <w:r w:rsidRPr="00586713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参加</w:t>
      </w:r>
      <w:r w:rsidR="00165150" w:rsidRPr="00586713">
        <w:rPr>
          <w:rFonts w:ascii="BIZ UDPゴシック" w:eastAsia="BIZ UDPゴシック" w:hAnsi="BIZ UDPゴシック" w:hint="eastAsia"/>
          <w:b/>
          <w:bCs/>
          <w:color w:val="auto"/>
          <w:sz w:val="24"/>
          <w:szCs w:val="24"/>
          <w:lang w:val="pt-BR"/>
        </w:rPr>
        <w:t>申込書</w:t>
      </w:r>
    </w:p>
    <w:p w14:paraId="0005969E" w14:textId="77777777" w:rsidR="004E73AC" w:rsidRPr="00586713" w:rsidRDefault="004E73AC" w:rsidP="004E73AC">
      <w:pPr>
        <w:ind w:firstLineChars="1197" w:firstLine="2873"/>
        <w:rPr>
          <w:rFonts w:ascii="BIZ UDPゴシック" w:eastAsia="BIZ UDPゴシック" w:hAnsi="BIZ UDPゴシック"/>
          <w:b/>
          <w:sz w:val="24"/>
          <w:szCs w:val="24"/>
          <w:lang w:val="pt-BR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276"/>
        <w:gridCol w:w="4677"/>
      </w:tblGrid>
      <w:tr w:rsidR="004E73AC" w:rsidRPr="00586713" w14:paraId="3599F1D9" w14:textId="77777777" w:rsidTr="004B36D6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16FDECC" w14:textId="77777777" w:rsidR="004E73AC" w:rsidRPr="00586713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58671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90F8EB8" w14:textId="5095DB3A" w:rsidR="004E73AC" w:rsidRPr="00586713" w:rsidRDefault="004E73AC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58671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法人・団体名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4E30DED" w14:textId="77777777" w:rsidR="004E73AC" w:rsidRPr="00586713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B36D6" w:rsidRPr="00586713" w14:paraId="7AAEFBA0" w14:textId="77777777" w:rsidTr="004B36D6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C5A1FE" w14:textId="77777777" w:rsidR="004B36D6" w:rsidRPr="00586713" w:rsidRDefault="004B36D6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1E47606" w14:textId="6CC7B25A" w:rsidR="004B36D6" w:rsidRPr="00586713" w:rsidRDefault="004B36D6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4B36D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所在地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44909B9F" w14:textId="77777777" w:rsidR="004B36D6" w:rsidRPr="00586713" w:rsidRDefault="004B36D6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E73AC" w:rsidRPr="00586713" w14:paraId="4032C396" w14:textId="77777777" w:rsidTr="002C158D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EAB59A2" w14:textId="77777777" w:rsidR="004E73AC" w:rsidRPr="00586713" w:rsidRDefault="004E73AC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E9E140" w14:textId="77777777" w:rsidR="004E73AC" w:rsidRPr="00586713" w:rsidRDefault="004E73AC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58671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187328D9" w14:textId="77777777" w:rsidR="004E73AC" w:rsidRPr="00586713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8671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14F2C315" w14:textId="77777777" w:rsidR="004E73AC" w:rsidRPr="00586713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E73AC" w:rsidRPr="00586713" w14:paraId="09192F92" w14:textId="77777777" w:rsidTr="002C158D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862BDA" w14:textId="77777777" w:rsidR="004E73AC" w:rsidRPr="00586713" w:rsidRDefault="004E73AC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44D4CA6" w14:textId="77777777" w:rsidR="004E73AC" w:rsidRPr="00586713" w:rsidRDefault="004E73AC" w:rsidP="00DB23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38EB" w14:textId="5D3C7E98" w:rsidR="004E73AC" w:rsidRPr="00586713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8671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42CE8D8D" w14:textId="77777777" w:rsidR="004E73AC" w:rsidRPr="00586713" w:rsidDel="001C065A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E73AC" w:rsidRPr="00586713" w14:paraId="46D5396E" w14:textId="77777777" w:rsidTr="002C158D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642A33F" w14:textId="77777777" w:rsidR="004E73AC" w:rsidRPr="00586713" w:rsidRDefault="004E73AC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7D6BFF" w14:textId="77777777" w:rsidR="004E73AC" w:rsidRPr="00586713" w:rsidRDefault="004E73AC" w:rsidP="00DB2365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A4F3C0" w14:textId="77777777" w:rsidR="004E73AC" w:rsidRPr="00586713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86713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E27C59F" w14:textId="77777777" w:rsidR="004E73AC" w:rsidRPr="00586713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E73AC" w:rsidRPr="00586713" w14:paraId="2DDBF908" w14:textId="77777777" w:rsidTr="002C158D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D09148A" w14:textId="77777777" w:rsidR="004E73AC" w:rsidRPr="00586713" w:rsidRDefault="004E73AC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65DB55" w14:textId="77777777" w:rsidR="004E73AC" w:rsidRPr="00586713" w:rsidRDefault="004E73AC" w:rsidP="00DB2365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3E9C269E" w14:textId="77777777" w:rsidR="004E73AC" w:rsidRPr="00586713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86713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78253F8" w14:textId="77777777" w:rsidR="004E73AC" w:rsidRPr="00586713" w:rsidRDefault="004E73AC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E2A7A" w:rsidRPr="00586713" w14:paraId="1A4BA068" w14:textId="77777777" w:rsidTr="002C158D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C2C39FF" w14:textId="7E162A07" w:rsidR="005E2A7A" w:rsidRPr="00586713" w:rsidRDefault="005E2A7A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58671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２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7B9E52B" w14:textId="4F6C521A" w:rsidR="005E2A7A" w:rsidRPr="00586713" w:rsidRDefault="005E2A7A" w:rsidP="00DB2365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58671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参加者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99470" w14:textId="60EF6FE1" w:rsidR="005E2A7A" w:rsidRPr="00586713" w:rsidRDefault="005E2A7A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8671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参加人数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BE0633A" w14:textId="77777777" w:rsidR="005E2A7A" w:rsidRPr="00586713" w:rsidRDefault="005E2A7A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E2A7A" w:rsidRPr="00586713" w14:paraId="08A52DA6" w14:textId="77777777" w:rsidTr="002C158D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4C8E38" w14:textId="77777777" w:rsidR="005E2A7A" w:rsidRPr="00586713" w:rsidRDefault="005E2A7A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DF8E7D0" w14:textId="77777777" w:rsidR="005E2A7A" w:rsidRPr="00586713" w:rsidRDefault="005E2A7A" w:rsidP="00DB2365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1FEDD" w14:textId="6F58AAB1" w:rsidR="005E2A7A" w:rsidRPr="00586713" w:rsidRDefault="002C158D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</w:t>
            </w:r>
            <w:r w:rsidR="005E2A7A" w:rsidRPr="0058671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8FB3821" w14:textId="085857F7" w:rsidR="005E2A7A" w:rsidRPr="00586713" w:rsidRDefault="005E2A7A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E2A7A" w:rsidRPr="00586713" w14:paraId="199A6E35" w14:textId="77777777" w:rsidTr="002C158D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610122" w14:textId="77777777" w:rsidR="005E2A7A" w:rsidRPr="00586713" w:rsidRDefault="005E2A7A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5756E83" w14:textId="77777777" w:rsidR="005E2A7A" w:rsidRPr="00586713" w:rsidRDefault="005E2A7A" w:rsidP="00DB2365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1D667E" w14:textId="5BB5E4EE" w:rsidR="005E2A7A" w:rsidRPr="00586713" w:rsidRDefault="002C158D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当日</w:t>
            </w:r>
            <w:r w:rsidR="005E2A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3F1AD83" w14:textId="77777777" w:rsidR="005E2A7A" w:rsidRPr="00586713" w:rsidRDefault="005E2A7A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25D06" w:rsidRPr="00586713" w14:paraId="70C3E7E0" w14:textId="77777777" w:rsidTr="00F3741D">
        <w:trPr>
          <w:trHeight w:val="567"/>
        </w:trPr>
        <w:tc>
          <w:tcPr>
            <w:tcW w:w="3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4DAE95" w14:textId="5E78BA0C" w:rsidR="00225D06" w:rsidRPr="00586713" w:rsidRDefault="00225D06" w:rsidP="00A3167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02F4A1F" w14:textId="37A3BE6F" w:rsidR="00225D06" w:rsidRPr="00586713" w:rsidRDefault="00225D06" w:rsidP="00DB2365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駐車場の利用</w:t>
            </w:r>
            <w:r w:rsidR="002C158D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台数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FB6E51" w14:textId="2D62F2AA" w:rsidR="00225D06" w:rsidRPr="00586713" w:rsidRDefault="00225D06" w:rsidP="00A3167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F5592E8" w14:textId="6069BD95" w:rsidR="00602FE8" w:rsidRPr="00586713" w:rsidRDefault="00602FE8" w:rsidP="004E73AC">
      <w:pPr>
        <w:rPr>
          <w:rFonts w:ascii="BIZ UDPゴシック" w:eastAsia="BIZ UDPゴシック" w:hAnsi="BIZ UDPゴシック"/>
        </w:rPr>
      </w:pPr>
    </w:p>
    <w:sectPr w:rsidR="00602FE8" w:rsidRPr="00586713" w:rsidSect="004E73A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A1F2" w14:textId="77777777" w:rsidR="007969D7" w:rsidRDefault="007969D7" w:rsidP="00135F7A">
      <w:r>
        <w:separator/>
      </w:r>
    </w:p>
  </w:endnote>
  <w:endnote w:type="continuationSeparator" w:id="0">
    <w:p w14:paraId="2BEECFDC" w14:textId="77777777" w:rsidR="007969D7" w:rsidRDefault="007969D7" w:rsidP="0013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F592" w14:textId="77777777" w:rsidR="007969D7" w:rsidRDefault="007969D7" w:rsidP="00135F7A">
      <w:r>
        <w:separator/>
      </w:r>
    </w:p>
  </w:footnote>
  <w:footnote w:type="continuationSeparator" w:id="0">
    <w:p w14:paraId="2969298E" w14:textId="77777777" w:rsidR="007969D7" w:rsidRDefault="007969D7" w:rsidP="0013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37E14"/>
    <w:multiLevelType w:val="hybridMultilevel"/>
    <w:tmpl w:val="4F38A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800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AC"/>
    <w:rsid w:val="00016B7D"/>
    <w:rsid w:val="00032D65"/>
    <w:rsid w:val="000463FA"/>
    <w:rsid w:val="00087B5B"/>
    <w:rsid w:val="00104FC2"/>
    <w:rsid w:val="0012180C"/>
    <w:rsid w:val="00135F7A"/>
    <w:rsid w:val="00141B9B"/>
    <w:rsid w:val="00165150"/>
    <w:rsid w:val="00190D8C"/>
    <w:rsid w:val="001C6153"/>
    <w:rsid w:val="001C6C44"/>
    <w:rsid w:val="001E2395"/>
    <w:rsid w:val="00206FF3"/>
    <w:rsid w:val="00217896"/>
    <w:rsid w:val="00225D06"/>
    <w:rsid w:val="00231C53"/>
    <w:rsid w:val="00232B67"/>
    <w:rsid w:val="00291737"/>
    <w:rsid w:val="002A28ED"/>
    <w:rsid w:val="002C158D"/>
    <w:rsid w:val="002C4C3C"/>
    <w:rsid w:val="002F3037"/>
    <w:rsid w:val="0031655B"/>
    <w:rsid w:val="003509AC"/>
    <w:rsid w:val="003B7296"/>
    <w:rsid w:val="004B36D6"/>
    <w:rsid w:val="004E73AC"/>
    <w:rsid w:val="0051170E"/>
    <w:rsid w:val="00540059"/>
    <w:rsid w:val="00586713"/>
    <w:rsid w:val="005B18CB"/>
    <w:rsid w:val="005E2A7A"/>
    <w:rsid w:val="00602FE8"/>
    <w:rsid w:val="00633A13"/>
    <w:rsid w:val="006511E9"/>
    <w:rsid w:val="00674A9E"/>
    <w:rsid w:val="0072007A"/>
    <w:rsid w:val="0073569E"/>
    <w:rsid w:val="007969D7"/>
    <w:rsid w:val="007E290A"/>
    <w:rsid w:val="008056B8"/>
    <w:rsid w:val="00811A34"/>
    <w:rsid w:val="00874BF0"/>
    <w:rsid w:val="00875FF2"/>
    <w:rsid w:val="0088629A"/>
    <w:rsid w:val="008E031D"/>
    <w:rsid w:val="00926D0E"/>
    <w:rsid w:val="00931691"/>
    <w:rsid w:val="00935076"/>
    <w:rsid w:val="00940AC9"/>
    <w:rsid w:val="009E3DAB"/>
    <w:rsid w:val="00A24190"/>
    <w:rsid w:val="00A31679"/>
    <w:rsid w:val="00A409A9"/>
    <w:rsid w:val="00A53B2D"/>
    <w:rsid w:val="00A53FAA"/>
    <w:rsid w:val="00A54231"/>
    <w:rsid w:val="00A638B1"/>
    <w:rsid w:val="00A9414B"/>
    <w:rsid w:val="00AA7916"/>
    <w:rsid w:val="00B17C2C"/>
    <w:rsid w:val="00B23D52"/>
    <w:rsid w:val="00B3717B"/>
    <w:rsid w:val="00B80284"/>
    <w:rsid w:val="00BA7D7E"/>
    <w:rsid w:val="00BE2E90"/>
    <w:rsid w:val="00C004A6"/>
    <w:rsid w:val="00C77735"/>
    <w:rsid w:val="00C96127"/>
    <w:rsid w:val="00D004DF"/>
    <w:rsid w:val="00D613CC"/>
    <w:rsid w:val="00DB2365"/>
    <w:rsid w:val="00E0674A"/>
    <w:rsid w:val="00E07B84"/>
    <w:rsid w:val="00E259FB"/>
    <w:rsid w:val="00ED3289"/>
    <w:rsid w:val="00F36BB2"/>
    <w:rsid w:val="00F83E4D"/>
    <w:rsid w:val="00FB1A31"/>
    <w:rsid w:val="00FB4569"/>
    <w:rsid w:val="00FD121F"/>
    <w:rsid w:val="00FE0AB1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EF6D3"/>
  <w15:chartTrackingRefBased/>
  <w15:docId w15:val="{D5EA7C48-C795-4112-BA23-8B0FE342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73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73A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F7A"/>
  </w:style>
  <w:style w:type="paragraph" w:styleId="a7">
    <w:name w:val="footer"/>
    <w:basedOn w:val="a"/>
    <w:link w:val="a8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F7A"/>
  </w:style>
  <w:style w:type="paragraph" w:customStyle="1" w:styleId="a9">
    <w:name w:val="箇条"/>
    <w:basedOn w:val="a"/>
    <w:rsid w:val="0072007A"/>
    <w:pPr>
      <w:snapToGrid w:val="0"/>
      <w:spacing w:line="360" w:lineRule="atLeast"/>
      <w:ind w:leftChars="100" w:left="410" w:hangingChars="100" w:hanging="210"/>
      <w:jc w:val="left"/>
    </w:pPr>
    <w:rPr>
      <w:rFonts w:asciiTheme="minorEastAsia" w:hAnsiTheme="minorEastAsia" w:cs="Times New Roman"/>
      <w:color w:val="40404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9045D484C1A6439C42FFD0E123DCC8" ma:contentTypeVersion="8" ma:contentTypeDescription="新しいドキュメントを作成します。" ma:contentTypeScope="" ma:versionID="8673568acb0be66adf9638d673658de3">
  <xsd:schema xmlns:xsd="http://www.w3.org/2001/XMLSchema" xmlns:xs="http://www.w3.org/2001/XMLSchema" xmlns:p="http://schemas.microsoft.com/office/2006/metadata/properties" xmlns:ns2="d41271b1-385d-43cf-85aa-7b5718f1881b" targetNamespace="http://schemas.microsoft.com/office/2006/metadata/properties" ma:root="true" ma:fieldsID="e2dce3c2a8ed81798bef650c28acce60" ns2:_="">
    <xsd:import namespace="d41271b1-385d-43cf-85aa-7b5718f18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271b1-385d-43cf-85aa-7b5718f18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7566B-F669-407B-808C-8A27A8360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1F35E-CAF2-4DCC-8285-998F5318739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41271b1-385d-43cf-85aa-7b5718f1881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880694-5EF9-4170-B088-5C8B3E3BD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271b1-385d-43cf-85aa-7b5718f1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 Ogawa</dc:creator>
  <cp:lastModifiedBy>原口　夏葵（さが政策推進チーム）</cp:lastModifiedBy>
  <cp:revision>5</cp:revision>
  <cp:lastPrinted>2024-10-31T05:51:00Z</cp:lastPrinted>
  <dcterms:created xsi:type="dcterms:W3CDTF">2024-10-28T10:30:00Z</dcterms:created>
  <dcterms:modified xsi:type="dcterms:W3CDTF">2024-11-05T00:30:00Z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0x010100CA9045D484C1A6439C42FFD0E123DCC8</vt:lpwstr>
  </property>
</Properties>
</file>