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6C56" w14:textId="61F98F8F" w:rsidR="00686196" w:rsidRPr="00686196" w:rsidRDefault="00686196" w:rsidP="00686196">
      <w:pPr>
        <w:widowControl/>
        <w:jc w:val="left"/>
        <w:rPr>
          <w:rFonts w:ascii="ＭＳ 明朝" w:eastAsia="ＭＳ 明朝" w:hAnsi="ＭＳ 明朝" w:cs="ＭＳ 明朝"/>
          <w:kern w:val="0"/>
          <w:sz w:val="24"/>
          <w:szCs w:val="24"/>
          <w14:ligatures w14:val="none"/>
        </w:rPr>
      </w:pPr>
      <w:r w:rsidRPr="00686196">
        <w:rPr>
          <w:rFonts w:ascii="ＭＳ ゴシック" w:eastAsia="ＭＳ ゴシック" w:hAnsi="ＭＳ ゴシック" w:cs="Times New Roman" w:hint="eastAsia"/>
          <w:sz w:val="28"/>
          <w:szCs w:val="28"/>
          <w14:ligatures w14:val="none"/>
        </w:rPr>
        <w:t>様式第</w:t>
      </w:r>
      <w:r w:rsidR="00746DEF">
        <w:rPr>
          <w:rFonts w:ascii="ＭＳ ゴシック" w:eastAsia="ＭＳ ゴシック" w:hAnsi="ＭＳ ゴシック" w:cs="Times New Roman" w:hint="eastAsia"/>
          <w:sz w:val="28"/>
          <w:szCs w:val="28"/>
          <w14:ligatures w14:val="none"/>
        </w:rPr>
        <w:t>２</w:t>
      </w:r>
      <w:r w:rsidRPr="00686196">
        <w:rPr>
          <w:rFonts w:ascii="ＭＳ ゴシック" w:eastAsia="ＭＳ ゴシック" w:hAnsi="ＭＳ ゴシック" w:cs="Times New Roman"/>
          <w:sz w:val="28"/>
          <w:szCs w:val="28"/>
          <w14:ligatures w14:val="none"/>
        </w:rPr>
        <w:t>-</w:t>
      </w:r>
      <w:r w:rsidR="00746DEF">
        <w:rPr>
          <w:rFonts w:ascii="ＭＳ ゴシック" w:eastAsia="ＭＳ ゴシック" w:hAnsi="ＭＳ ゴシック" w:cs="Times New Roman" w:hint="eastAsia"/>
          <w:sz w:val="28"/>
          <w:szCs w:val="28"/>
          <w14:ligatures w14:val="none"/>
        </w:rPr>
        <w:t>３</w:t>
      </w:r>
      <w:r w:rsidRPr="00686196">
        <w:rPr>
          <w:rFonts w:ascii="ＭＳ ゴシック" w:eastAsia="ＭＳ ゴシック" w:hAnsi="ＭＳ ゴシック" w:cs="Times New Roman" w:hint="eastAsia"/>
          <w:sz w:val="28"/>
          <w:szCs w:val="28"/>
          <w14:ligatures w14:val="none"/>
        </w:rPr>
        <w:t>号</w:t>
      </w:r>
      <w:r w:rsidR="001C4F6E" w:rsidRPr="001C4F6E">
        <w:rPr>
          <w:rFonts w:ascii="ＭＳ ゴシック" w:eastAsia="ＭＳ ゴシック" w:hAnsi="ＭＳ ゴシック" w:cs="Times New Roman" w:hint="eastAsia"/>
          <w:sz w:val="28"/>
          <w:szCs w:val="28"/>
          <w14:ligatures w14:val="none"/>
        </w:rPr>
        <w:t>（共同事業体協定書）</w:t>
      </w:r>
    </w:p>
    <w:p w14:paraId="7991DE99" w14:textId="77777777" w:rsidR="0092446F" w:rsidRPr="0092446F" w:rsidRDefault="0092446F" w:rsidP="00EB74D3">
      <w:pPr>
        <w:jc w:val="center"/>
        <w:rPr>
          <w:rFonts w:ascii="Century" w:eastAsia="ＭＳ 明朝" w:hAnsi="Century" w:cs="Times New Roman"/>
          <w:sz w:val="24"/>
          <w:szCs w:val="24"/>
          <w14:ligatures w14:val="none"/>
        </w:rPr>
      </w:pPr>
    </w:p>
    <w:p w14:paraId="50BBE78B" w14:textId="64BEDE37" w:rsidR="00EB74D3" w:rsidRDefault="00746DEF" w:rsidP="00EB74D3">
      <w:pPr>
        <w:jc w:val="center"/>
        <w:rPr>
          <w:rFonts w:ascii="Century" w:eastAsia="ＭＳ 明朝" w:hAnsi="Century" w:cs="Times New Roman"/>
          <w:sz w:val="25"/>
          <w:szCs w:val="25"/>
          <w14:ligatures w14:val="none"/>
        </w:rPr>
      </w:pPr>
      <w:r w:rsidRPr="00746DEF">
        <w:rPr>
          <w:rFonts w:ascii="Century" w:eastAsia="ＭＳ 明朝" w:hAnsi="Century" w:cs="Times New Roman" w:hint="eastAsia"/>
          <w:sz w:val="25"/>
          <w:szCs w:val="25"/>
          <w14:ligatures w14:val="none"/>
        </w:rPr>
        <w:t>令和７年度佐賀県介護の魅力発見バスツアー実施業務</w:t>
      </w:r>
    </w:p>
    <w:p w14:paraId="7BA6E1B3" w14:textId="3C136FFC" w:rsidR="00686196" w:rsidRPr="00EB74D3" w:rsidRDefault="00686196"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共同企業体協定書</w:t>
      </w:r>
    </w:p>
    <w:p w14:paraId="3C5A7AE7" w14:textId="77777777" w:rsidR="00EB74D3" w:rsidRPr="00EB74D3" w:rsidRDefault="00EB74D3" w:rsidP="00686196">
      <w:pPr>
        <w:jc w:val="center"/>
        <w:rPr>
          <w:rFonts w:ascii="Century" w:eastAsia="ＭＳ 明朝" w:hAnsi="Century" w:cs="Times New Roman"/>
          <w:sz w:val="24"/>
          <w:szCs w:val="24"/>
          <w14:ligatures w14:val="none"/>
        </w:rPr>
      </w:pPr>
    </w:p>
    <w:p w14:paraId="4C2D94A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（目　的）</w:t>
      </w:r>
    </w:p>
    <w:p w14:paraId="0BAC91A1" w14:textId="5C80E6AA"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第１条　当共同企業体は、</w:t>
      </w:r>
      <w:r w:rsidR="00746DEF" w:rsidRPr="00746DEF">
        <w:rPr>
          <w:rFonts w:ascii="Century" w:eastAsia="ＭＳ 明朝" w:hAnsi="Century" w:cs="Times New Roman" w:hint="eastAsia"/>
          <w:sz w:val="24"/>
          <w:szCs w:val="24"/>
          <w14:ligatures w14:val="none"/>
        </w:rPr>
        <w:t>令和７年度佐賀県介護の魅力発見バスツアー実施業務</w:t>
      </w:r>
      <w:r w:rsidRPr="00686196">
        <w:rPr>
          <w:rFonts w:ascii="Century" w:eastAsia="ＭＳ 明朝" w:hAnsi="Century" w:cs="Times New Roman" w:hint="eastAsia"/>
          <w:sz w:val="24"/>
          <w:szCs w:val="24"/>
          <w14:ligatures w14:val="none"/>
        </w:rPr>
        <w:t>（以下、「業務」という。）を共同連帯して営むことを目的とする。</w:t>
      </w:r>
    </w:p>
    <w:p w14:paraId="765B817C" w14:textId="77777777" w:rsidR="00686196" w:rsidRPr="00686196" w:rsidRDefault="00686196" w:rsidP="00686196">
      <w:pPr>
        <w:rPr>
          <w:rFonts w:ascii="Century" w:eastAsia="ＭＳ 明朝" w:hAnsi="Century" w:cs="Times New Roman"/>
          <w:sz w:val="24"/>
          <w:szCs w:val="24"/>
          <w14:ligatures w14:val="none"/>
        </w:rPr>
      </w:pPr>
    </w:p>
    <w:p w14:paraId="2F83748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（名　称）</w:t>
      </w:r>
    </w:p>
    <w:p w14:paraId="61190F1E"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第２条　当共同企業体は、○○○○委託業務共同企業体（以下「企業体」という。）と称する。</w:t>
      </w:r>
    </w:p>
    <w:p w14:paraId="1965C9B8" w14:textId="77777777" w:rsidR="00686196" w:rsidRPr="00686196" w:rsidRDefault="00686196" w:rsidP="00686196">
      <w:pPr>
        <w:rPr>
          <w:rFonts w:ascii="Century" w:eastAsia="ＭＳ 明朝" w:hAnsi="Century" w:cs="Times New Roman"/>
          <w:sz w:val="24"/>
          <w:szCs w:val="24"/>
          <w14:ligatures w14:val="none"/>
        </w:rPr>
      </w:pPr>
    </w:p>
    <w:p w14:paraId="70F846D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（事務所の所在地）</w:t>
      </w:r>
    </w:p>
    <w:p w14:paraId="7FC1E23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第３条　当企業体は、事務所を○○市○○町○○番地に置く。</w:t>
      </w:r>
    </w:p>
    <w:p w14:paraId="4C1068F7" w14:textId="77777777" w:rsidR="00686196" w:rsidRPr="00686196" w:rsidRDefault="00686196" w:rsidP="00686196">
      <w:pPr>
        <w:rPr>
          <w:rFonts w:ascii="Century" w:eastAsia="ＭＳ 明朝" w:hAnsi="Century" w:cs="Times New Roman"/>
          <w:sz w:val="24"/>
          <w:szCs w:val="24"/>
          <w14:ligatures w14:val="none"/>
        </w:rPr>
      </w:pPr>
    </w:p>
    <w:p w14:paraId="2C97B7D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（成立の時期及び解散の時期）</w:t>
      </w:r>
    </w:p>
    <w:p w14:paraId="5375042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第４条　当企業体は　　○○年○○月○○日に成立し、業務の委託契約の履行後○か月を経過するまでの間は、解散することができない。</w:t>
      </w:r>
    </w:p>
    <w:p w14:paraId="4B2D43D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業務を請け負うことができなかったときは、当企業体は前項の規定にかかわらず、当該業務に係る委託契約が締結された日に解散するものとする。</w:t>
      </w:r>
    </w:p>
    <w:p w14:paraId="228FF8EE" w14:textId="77777777" w:rsidR="00686196" w:rsidRPr="00686196" w:rsidRDefault="00686196" w:rsidP="00686196">
      <w:pPr>
        <w:rPr>
          <w:rFonts w:ascii="Century" w:eastAsia="ＭＳ 明朝" w:hAnsi="Century" w:cs="Times New Roman"/>
          <w:sz w:val="24"/>
          <w:szCs w:val="24"/>
          <w14:ligatures w14:val="none"/>
        </w:rPr>
      </w:pPr>
    </w:p>
    <w:p w14:paraId="084D7EE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（構成員の住所及び名称）</w:t>
      </w:r>
    </w:p>
    <w:p w14:paraId="200B3A5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第５条　当企業体の構成員は、次のとおりとする。</w:t>
      </w:r>
    </w:p>
    <w:p w14:paraId="69C9F930" w14:textId="77777777" w:rsidR="00686196" w:rsidRPr="00686196" w:rsidRDefault="00686196" w:rsidP="00686196">
      <w:pPr>
        <w:rPr>
          <w:rFonts w:ascii="Century" w:eastAsia="ＭＳ 明朝" w:hAnsi="Century" w:cs="Times New Roman"/>
          <w:sz w:val="24"/>
          <w:szCs w:val="24"/>
          <w14:ligatures w14:val="none"/>
        </w:rPr>
      </w:pPr>
    </w:p>
    <w:p w14:paraId="0469A1A0" w14:textId="77777777" w:rsidR="00686196" w:rsidRPr="00686196" w:rsidRDefault="00686196" w:rsidP="00686196">
      <w:pPr>
        <w:ind w:firstLineChars="59" w:firstLine="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○○市○○町○○番地</w:t>
      </w:r>
    </w:p>
    <w:p w14:paraId="636A1BE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○○○○○○株式会社</w:t>
      </w:r>
    </w:p>
    <w:p w14:paraId="78BDC0F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22A09F38" w14:textId="77777777" w:rsidR="00686196" w:rsidRPr="00686196" w:rsidRDefault="00686196" w:rsidP="00686196">
      <w:pPr>
        <w:rPr>
          <w:rFonts w:ascii="Century" w:eastAsia="ＭＳ 明朝" w:hAnsi="Century" w:cs="Times New Roman"/>
          <w:sz w:val="24"/>
          <w:szCs w:val="24"/>
          <w14:ligatures w14:val="none"/>
        </w:rPr>
      </w:pPr>
    </w:p>
    <w:p w14:paraId="0708F8F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○○市○○町○○番地</w:t>
      </w:r>
    </w:p>
    <w:p w14:paraId="7E4307F8"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6C95ADCD"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4539834A" w14:textId="77777777" w:rsidR="00686196" w:rsidRPr="00686196" w:rsidRDefault="00686196" w:rsidP="00686196">
      <w:pPr>
        <w:rPr>
          <w:rFonts w:ascii="Century" w:eastAsia="ＭＳ 明朝" w:hAnsi="Century" w:cs="Times New Roman"/>
          <w:sz w:val="24"/>
          <w:szCs w:val="24"/>
          <w14:ligatures w14:val="none"/>
        </w:rPr>
      </w:pPr>
    </w:p>
    <w:p w14:paraId="4A6E846D" w14:textId="77777777" w:rsidR="00686196" w:rsidRPr="00686196" w:rsidRDefault="00686196" w:rsidP="00686196">
      <w:pPr>
        <w:ind w:firstLineChars="1500" w:firstLine="36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0CDB1B93"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4CBD7EF0"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1CBBA14B" w14:textId="77777777" w:rsidR="00686196" w:rsidRPr="00686196" w:rsidRDefault="00686196" w:rsidP="00686196">
      <w:pPr>
        <w:rPr>
          <w:rFonts w:ascii="Century" w:eastAsia="ＭＳ 明朝" w:hAnsi="Century" w:cs="Times New Roman"/>
          <w:sz w:val="24"/>
          <w:szCs w:val="24"/>
          <w14:ligatures w14:val="none"/>
        </w:rPr>
      </w:pPr>
    </w:p>
    <w:p w14:paraId="6527877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（代表者の名称）</w:t>
      </w:r>
    </w:p>
    <w:p w14:paraId="3885F764"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第６条　当企業体は、○○○○○○株式会社　代表取締役○○○○を代表者</w:t>
      </w:r>
      <w:r w:rsidRPr="00686196">
        <w:rPr>
          <w:rFonts w:ascii="Century" w:eastAsia="ＭＳ 明朝" w:hAnsi="Century" w:cs="Times New Roman" w:hint="eastAsia"/>
          <w:sz w:val="24"/>
          <w:szCs w:val="24"/>
          <w14:ligatures w14:val="none"/>
        </w:rPr>
        <w:lastRenderedPageBreak/>
        <w:t>とする。</w:t>
      </w:r>
    </w:p>
    <w:p w14:paraId="06709285" w14:textId="77777777" w:rsidR="00686196" w:rsidRPr="00686196" w:rsidRDefault="00686196" w:rsidP="00686196">
      <w:pPr>
        <w:rPr>
          <w:rFonts w:ascii="Century" w:eastAsia="ＭＳ 明朝" w:hAnsi="Century" w:cs="Times New Roman"/>
          <w:sz w:val="24"/>
          <w:szCs w:val="24"/>
          <w14:ligatures w14:val="none"/>
        </w:rPr>
      </w:pPr>
    </w:p>
    <w:p w14:paraId="27B1ADF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（代表者の権限）</w:t>
      </w:r>
    </w:p>
    <w:p w14:paraId="666BB8AA"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4D984D17" w14:textId="77777777" w:rsidR="00686196" w:rsidRPr="00686196" w:rsidRDefault="00686196" w:rsidP="00686196">
      <w:pPr>
        <w:rPr>
          <w:rFonts w:ascii="Century" w:eastAsia="ＭＳ 明朝" w:hAnsi="Century" w:cs="Times New Roman"/>
          <w:sz w:val="24"/>
          <w:szCs w:val="24"/>
          <w14:ligatures w14:val="none"/>
        </w:rPr>
      </w:pPr>
    </w:p>
    <w:p w14:paraId="66D2447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（構成員の出資の割合）</w:t>
      </w:r>
    </w:p>
    <w:p w14:paraId="2B98A221"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第８条　当企業体の構成員の出資割合は、次のとおりとする。</w:t>
      </w:r>
    </w:p>
    <w:p w14:paraId="1990A83A" w14:textId="77777777" w:rsidR="00686196" w:rsidRPr="00686196" w:rsidRDefault="00686196" w:rsidP="00686196">
      <w:pPr>
        <w:ind w:leftChars="157" w:left="330" w:firstLineChars="117" w:firstLine="281"/>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なお、当該業務の契約変更があっても、構成員の出資割合は変わらないものとする。</w:t>
      </w:r>
    </w:p>
    <w:p w14:paraId="5D92838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8CD80D4"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ED41F3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0ABEE89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金銭以外のものによる出資については、時価を参しゃくのうえ構成員が協議して評価するものとする。</w:t>
      </w:r>
    </w:p>
    <w:p w14:paraId="58ED8746" w14:textId="77777777" w:rsidR="00686196" w:rsidRPr="00686196" w:rsidRDefault="00686196" w:rsidP="00686196">
      <w:pPr>
        <w:rPr>
          <w:rFonts w:ascii="Century" w:eastAsia="ＭＳ 明朝" w:hAnsi="Century" w:cs="Times New Roman"/>
          <w:sz w:val="24"/>
          <w:szCs w:val="24"/>
          <w14:ligatures w14:val="none"/>
        </w:rPr>
      </w:pPr>
    </w:p>
    <w:p w14:paraId="2B6B7EE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（運営委員会）</w:t>
      </w:r>
    </w:p>
    <w:p w14:paraId="55EFD15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6C3EA84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運営委員会の委員長は、当企業体の代表者があたるものとする。</w:t>
      </w:r>
    </w:p>
    <w:p w14:paraId="3ACABC6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運営委員会は、必要に応じて委員長が招集するものとする。</w:t>
      </w:r>
    </w:p>
    <w:p w14:paraId="0EAAAB2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運営委員会は、必要に応じ事務局を設置し、収支を明らかにする帳票類　を作成しなければならない。</w:t>
      </w:r>
    </w:p>
    <w:p w14:paraId="447430E3" w14:textId="77777777" w:rsidR="00686196" w:rsidRPr="00686196" w:rsidRDefault="00686196" w:rsidP="00686196">
      <w:pPr>
        <w:rPr>
          <w:rFonts w:ascii="Century" w:eastAsia="ＭＳ 明朝" w:hAnsi="Century" w:cs="Times New Roman"/>
          <w:sz w:val="24"/>
          <w:szCs w:val="24"/>
          <w14:ligatures w14:val="none"/>
        </w:rPr>
      </w:pPr>
    </w:p>
    <w:p w14:paraId="38843FC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（役員その他の選任）</w:t>
      </w:r>
    </w:p>
    <w:p w14:paraId="448F3119"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第１０条　当企業体の役員、その他は、運営委員会において選任するものとする。</w:t>
      </w:r>
    </w:p>
    <w:p w14:paraId="445B5F54" w14:textId="77777777" w:rsidR="00686196" w:rsidRPr="00686196" w:rsidRDefault="00686196" w:rsidP="00686196">
      <w:pPr>
        <w:rPr>
          <w:rFonts w:ascii="Century" w:eastAsia="ＭＳ 明朝" w:hAnsi="Century" w:cs="Times New Roman"/>
          <w:sz w:val="24"/>
          <w:szCs w:val="24"/>
          <w14:ligatures w14:val="none"/>
        </w:rPr>
      </w:pPr>
    </w:p>
    <w:p w14:paraId="0064EBCB"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（構成員の責任）</w:t>
      </w:r>
    </w:p>
    <w:p w14:paraId="3AB668CB"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第１１条　各構成員は、業務の委託契約の履行に伴い当企業体が負担する債務の履行に関し、共同連帯して責任を負うものとする。</w:t>
      </w:r>
    </w:p>
    <w:p w14:paraId="02DF075F" w14:textId="77777777" w:rsidR="00686196" w:rsidRPr="00686196" w:rsidRDefault="00686196" w:rsidP="00686196">
      <w:pPr>
        <w:rPr>
          <w:rFonts w:ascii="Century" w:eastAsia="ＭＳ 明朝" w:hAnsi="Century" w:cs="Times New Roman"/>
          <w:sz w:val="24"/>
          <w:szCs w:val="24"/>
          <w14:ligatures w14:val="none"/>
        </w:rPr>
      </w:pPr>
    </w:p>
    <w:p w14:paraId="412A7E4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（取引金融機関）</w:t>
      </w:r>
    </w:p>
    <w:p w14:paraId="163B87E6"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第１２条　当企業体の取引金融機関は、○○銀行とし、共同企業体の名称を冠した代表者名義の別口預金口座によって取引するものとする。</w:t>
      </w:r>
    </w:p>
    <w:p w14:paraId="04D930B7" w14:textId="77777777" w:rsidR="00686196" w:rsidRPr="00686196" w:rsidRDefault="00686196" w:rsidP="00686196">
      <w:pPr>
        <w:rPr>
          <w:rFonts w:ascii="Century" w:eastAsia="ＭＳ 明朝" w:hAnsi="Century" w:cs="Times New Roman"/>
          <w:sz w:val="24"/>
          <w:szCs w:val="24"/>
          <w14:ligatures w14:val="none"/>
        </w:rPr>
      </w:pPr>
    </w:p>
    <w:p w14:paraId="1B2E8BC3"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（決　算）</w:t>
      </w:r>
    </w:p>
    <w:p w14:paraId="63B482E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第１３条　当企業体は、業務完了の都度当該業務について決算するものとする。</w:t>
      </w:r>
    </w:p>
    <w:p w14:paraId="1F0F4B5D" w14:textId="77777777" w:rsidR="00686196" w:rsidRPr="00686196" w:rsidRDefault="00686196" w:rsidP="00686196">
      <w:pPr>
        <w:rPr>
          <w:rFonts w:ascii="Century" w:eastAsia="ＭＳ 明朝" w:hAnsi="Century" w:cs="Times New Roman"/>
          <w:sz w:val="24"/>
          <w:szCs w:val="24"/>
          <w14:ligatures w14:val="none"/>
        </w:rPr>
      </w:pPr>
    </w:p>
    <w:p w14:paraId="28CAE80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（利益金の配当の割合）</w:t>
      </w:r>
    </w:p>
    <w:p w14:paraId="0B344C0F"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第１４条　決算の結果利益金を生じた場合には、第８条に規定する出資の割合により構成員に利益金を配当するものとする。</w:t>
      </w:r>
    </w:p>
    <w:p w14:paraId="7056840F" w14:textId="77777777" w:rsidR="00686196" w:rsidRPr="00686196" w:rsidRDefault="00686196" w:rsidP="00686196">
      <w:pPr>
        <w:rPr>
          <w:rFonts w:ascii="Century" w:eastAsia="ＭＳ 明朝" w:hAnsi="Century" w:cs="Times New Roman"/>
          <w:sz w:val="24"/>
          <w:szCs w:val="24"/>
          <w14:ligatures w14:val="none"/>
        </w:rPr>
      </w:pPr>
    </w:p>
    <w:p w14:paraId="42151E8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（欠損金の負担の割合）</w:t>
      </w:r>
    </w:p>
    <w:p w14:paraId="3F40C3E3"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第１５条　決算の結果欠損金を生じた場合には、第８条に規定する出資の割合により構成員が欠損金を負担するものとする。</w:t>
      </w:r>
    </w:p>
    <w:p w14:paraId="32A7A0B3" w14:textId="77777777" w:rsidR="00686196" w:rsidRPr="00686196" w:rsidRDefault="00686196" w:rsidP="00686196">
      <w:pPr>
        <w:rPr>
          <w:rFonts w:ascii="Century" w:eastAsia="ＭＳ 明朝" w:hAnsi="Century" w:cs="Times New Roman"/>
          <w:sz w:val="24"/>
          <w:szCs w:val="24"/>
          <w14:ligatures w14:val="none"/>
        </w:rPr>
      </w:pPr>
    </w:p>
    <w:p w14:paraId="63CCC69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（権利義務の譲渡の制限）　</w:t>
      </w:r>
    </w:p>
    <w:p w14:paraId="41EABD2F" w14:textId="77777777" w:rsidR="00686196" w:rsidRPr="00686196" w:rsidRDefault="00686196" w:rsidP="00686196">
      <w:pPr>
        <w:ind w:leftChars="78" w:left="447" w:hangingChars="118" w:hanging="283"/>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第１６条　本協定書に基づく権利義務は、他人に譲渡することはできないものとする。</w:t>
      </w:r>
    </w:p>
    <w:p w14:paraId="65688E5C" w14:textId="77777777" w:rsidR="00686196" w:rsidRPr="00686196" w:rsidRDefault="00686196" w:rsidP="00686196">
      <w:pPr>
        <w:rPr>
          <w:rFonts w:ascii="Century" w:eastAsia="ＭＳ 明朝" w:hAnsi="Century" w:cs="Times New Roman"/>
          <w:sz w:val="24"/>
          <w:szCs w:val="24"/>
          <w14:ligatures w14:val="none"/>
        </w:rPr>
      </w:pPr>
    </w:p>
    <w:p w14:paraId="772A5AE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（業務途中における構成員の脱退に対する措置）</w:t>
      </w:r>
    </w:p>
    <w:p w14:paraId="2EEE36F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第１７条　構成員は、県及び構成員全員の承認がなければ、当企業体が業務を完了する日までは脱退することができない。</w:t>
      </w:r>
    </w:p>
    <w:p w14:paraId="03BEB27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構成員のうち業務途中において前項の規定により脱退した者がある場合においては、残存構成員が業務を完了する。</w:t>
      </w:r>
    </w:p>
    <w:p w14:paraId="45D13CD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第１項の規定により構成員のうち脱退したものがあるときは、残存構成員の出資割合は、脱退構成員が脱退前に有していたところの出資割合を、残存構成員に加えることとする。</w:t>
      </w:r>
    </w:p>
    <w:p w14:paraId="071729F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EB1D53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５　決算の結果、利益金を生じた場合において、脱退構成員には利益金の配当は行わない。</w:t>
      </w:r>
    </w:p>
    <w:p w14:paraId="274DEC83" w14:textId="77777777" w:rsidR="00686196" w:rsidRPr="00686196" w:rsidRDefault="00686196" w:rsidP="00686196">
      <w:pPr>
        <w:rPr>
          <w:rFonts w:ascii="Century" w:eastAsia="ＭＳ 明朝" w:hAnsi="Century" w:cs="Times New Roman"/>
          <w:sz w:val="24"/>
          <w:szCs w:val="24"/>
          <w14:ligatures w14:val="none"/>
        </w:rPr>
      </w:pPr>
    </w:p>
    <w:p w14:paraId="73771A4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（構成員の除名）</w:t>
      </w:r>
    </w:p>
    <w:p w14:paraId="3B381AF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726E60D8"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前項の場合において、除名した構成員に対してその旨を通知しなければならない。</w:t>
      </w:r>
    </w:p>
    <w:p w14:paraId="0F8641BF"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第１項の規定により構成員が除名された場合においては、前条第２項から第５項までを準用するものとする。</w:t>
      </w:r>
    </w:p>
    <w:p w14:paraId="2C94F8DB" w14:textId="77777777" w:rsidR="00686196" w:rsidRPr="00686196" w:rsidRDefault="00686196" w:rsidP="00686196">
      <w:pPr>
        <w:rPr>
          <w:rFonts w:ascii="Century" w:eastAsia="ＭＳ 明朝" w:hAnsi="Century" w:cs="Times New Roman"/>
          <w:sz w:val="24"/>
          <w:szCs w:val="24"/>
          <w14:ligatures w14:val="none"/>
        </w:rPr>
      </w:pPr>
    </w:p>
    <w:p w14:paraId="6A1BB37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（業務途中における構成員の破産又は解散に対する措置）</w:t>
      </w:r>
    </w:p>
    <w:p w14:paraId="43BFAD4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2B672B40" w14:textId="77777777" w:rsidR="00686196" w:rsidRPr="00686196" w:rsidRDefault="00686196" w:rsidP="00686196">
      <w:pPr>
        <w:rPr>
          <w:rFonts w:ascii="Century" w:eastAsia="ＭＳ 明朝" w:hAnsi="Century" w:cs="Times New Roman"/>
          <w:sz w:val="24"/>
          <w:szCs w:val="24"/>
          <w14:ligatures w14:val="none"/>
        </w:rPr>
      </w:pPr>
    </w:p>
    <w:p w14:paraId="2FF3016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（代表者の変更）</w:t>
      </w:r>
    </w:p>
    <w:p w14:paraId="1889AD6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74CD175C" w14:textId="77777777" w:rsidR="00686196" w:rsidRPr="00686196" w:rsidRDefault="00686196" w:rsidP="00686196">
      <w:pPr>
        <w:rPr>
          <w:rFonts w:ascii="Century" w:eastAsia="ＭＳ 明朝" w:hAnsi="Century" w:cs="Times New Roman"/>
          <w:sz w:val="24"/>
          <w:szCs w:val="24"/>
          <w14:ligatures w14:val="none"/>
        </w:rPr>
      </w:pPr>
    </w:p>
    <w:p w14:paraId="7B061C4E"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（解散後の契約不適合責任）</w:t>
      </w:r>
    </w:p>
    <w:p w14:paraId="3478CE2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第２１条　当企業体が解散した後においても、当該業務につき、契約不適合責任が生じたときには、各構成員は共同連帯してその責に任ずるものとする。</w:t>
      </w:r>
    </w:p>
    <w:p w14:paraId="198984B6" w14:textId="77777777" w:rsidR="00686196" w:rsidRPr="00686196" w:rsidRDefault="00686196" w:rsidP="00686196">
      <w:pPr>
        <w:rPr>
          <w:rFonts w:ascii="Century" w:eastAsia="ＭＳ 明朝" w:hAnsi="Century" w:cs="Times New Roman"/>
          <w:sz w:val="24"/>
          <w:szCs w:val="24"/>
          <w14:ligatures w14:val="none"/>
        </w:rPr>
      </w:pPr>
    </w:p>
    <w:p w14:paraId="4BB50C1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（協定書に定めのない事項</w:t>
      </w:r>
      <w:r w:rsidRPr="00686196">
        <w:rPr>
          <w:rFonts w:ascii="Century" w:eastAsia="ＭＳ 明朝" w:hAnsi="Century" w:cs="Times New Roman" w:hint="eastAsia"/>
          <w:sz w:val="24"/>
          <w:szCs w:val="24"/>
          <w14:ligatures w14:val="none"/>
        </w:rPr>
        <w:t>)</w:t>
      </w:r>
    </w:p>
    <w:p w14:paraId="7B9D9D40"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第２２条　この協定書に定めのない事項については、運営委員会において定めるものとする。</w:t>
      </w:r>
    </w:p>
    <w:p w14:paraId="68A6AAB7" w14:textId="77777777" w:rsidR="00686196" w:rsidRPr="00686196" w:rsidRDefault="00686196" w:rsidP="00686196">
      <w:pPr>
        <w:rPr>
          <w:rFonts w:ascii="Century" w:eastAsia="ＭＳ 明朝" w:hAnsi="Century" w:cs="Times New Roman"/>
          <w:sz w:val="24"/>
          <w:szCs w:val="24"/>
          <w14:ligatures w14:val="none"/>
        </w:rPr>
      </w:pPr>
    </w:p>
    <w:p w14:paraId="5CF0221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○○○○○○株式会社外○社は、上記のとおり○○○○委託業務共同企業体協定書を締結したので、その証拠としてこの協定書○通を作成し、各通に構成員が記名押印し、各自所持するものとする。　　</w:t>
      </w:r>
    </w:p>
    <w:p w14:paraId="0358D6FA" w14:textId="77777777" w:rsidR="00686196" w:rsidRPr="00686196" w:rsidRDefault="00686196" w:rsidP="00686196">
      <w:pPr>
        <w:rPr>
          <w:rFonts w:ascii="Century" w:eastAsia="ＭＳ 明朝" w:hAnsi="Century" w:cs="Times New Roman"/>
          <w:sz w:val="24"/>
          <w:szCs w:val="24"/>
          <w14:ligatures w14:val="none"/>
        </w:rPr>
      </w:pPr>
    </w:p>
    <w:p w14:paraId="023BE9A6" w14:textId="77777777" w:rsidR="00686196" w:rsidRPr="00686196" w:rsidRDefault="00686196" w:rsidP="00686196">
      <w:pPr>
        <w:rPr>
          <w:rFonts w:ascii="Century" w:eastAsia="ＭＳ 明朝" w:hAnsi="Century" w:cs="Times New Roman"/>
          <w:sz w:val="24"/>
          <w:szCs w:val="24"/>
          <w14:ligatures w14:val="none"/>
        </w:rPr>
      </w:pPr>
    </w:p>
    <w:p w14:paraId="4F7F3AF4" w14:textId="77777777" w:rsidR="00686196" w:rsidRPr="00686196" w:rsidRDefault="00686196" w:rsidP="00686196">
      <w:pPr>
        <w:ind w:firstLineChars="200" w:firstLine="48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○○年○○月○○日</w:t>
      </w:r>
    </w:p>
    <w:p w14:paraId="5F057E94" w14:textId="77777777" w:rsidR="00686196" w:rsidRPr="00686196" w:rsidRDefault="00686196" w:rsidP="00686196">
      <w:pPr>
        <w:rPr>
          <w:rFonts w:ascii="Century" w:eastAsia="ＭＳ 明朝" w:hAnsi="Century" w:cs="Times New Roman"/>
          <w:sz w:val="24"/>
          <w:szCs w:val="24"/>
          <w14:ligatures w14:val="none"/>
        </w:rPr>
      </w:pPr>
    </w:p>
    <w:p w14:paraId="70D5DFB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57F525A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2B3841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BE028B2" w14:textId="77777777" w:rsidR="00686196" w:rsidRPr="00686196" w:rsidRDefault="00686196" w:rsidP="00686196">
      <w:pPr>
        <w:rPr>
          <w:rFonts w:ascii="Century" w:eastAsia="ＭＳ 明朝" w:hAnsi="Century" w:cs="Times New Roman"/>
          <w:sz w:val="24"/>
          <w:szCs w:val="24"/>
          <w14:ligatures w14:val="none"/>
        </w:rPr>
      </w:pPr>
    </w:p>
    <w:p w14:paraId="11861EB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615420AD"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376656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201D61CF" w14:textId="77777777" w:rsidR="00686196" w:rsidRPr="00686196" w:rsidRDefault="00686196" w:rsidP="00686196">
      <w:pPr>
        <w:rPr>
          <w:rFonts w:ascii="Century" w:eastAsia="ＭＳ 明朝" w:hAnsi="Century" w:cs="Times New Roman"/>
          <w:sz w:val="24"/>
          <w:szCs w:val="24"/>
          <w14:ligatures w14:val="none"/>
        </w:rPr>
      </w:pPr>
    </w:p>
    <w:p w14:paraId="223E14FF" w14:textId="77777777" w:rsidR="00686196" w:rsidRPr="00686196" w:rsidRDefault="00686196" w:rsidP="00686196">
      <w:pPr>
        <w:ind w:firstLineChars="2000" w:firstLine="48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42B8497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32E7110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58424BC" w14:textId="77777777" w:rsidR="00686196" w:rsidRPr="00686196" w:rsidRDefault="00686196" w:rsidP="00686196">
      <w:pPr>
        <w:rPr>
          <w:rFonts w:ascii="Century" w:eastAsia="ＭＳ 明朝" w:hAnsi="Century" w:cs="Times New Roman"/>
          <w:sz w:val="24"/>
          <w:szCs w:val="24"/>
          <w14:ligatures w14:val="none"/>
        </w:rPr>
      </w:pPr>
    </w:p>
    <w:p w14:paraId="1982242E" w14:textId="77777777" w:rsidR="00686196" w:rsidRPr="00686196" w:rsidRDefault="00686196" w:rsidP="00686196">
      <w:pPr>
        <w:rPr>
          <w:rFonts w:ascii="Century" w:eastAsia="ＭＳ 明朝" w:hAnsi="Century" w:cs="Times New Roman"/>
          <w:szCs w:val="24"/>
          <w14:ligatures w14:val="none"/>
        </w:rPr>
      </w:pPr>
    </w:p>
    <w:p w14:paraId="791C6663" w14:textId="77777777" w:rsidR="00EB5A49" w:rsidRPr="00686196" w:rsidRDefault="00EB5A49"/>
    <w:sectPr w:rsidR="00EB5A49" w:rsidRPr="00686196" w:rsidSect="00686196">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4666" w14:textId="77777777" w:rsidR="004860A8" w:rsidRDefault="004860A8" w:rsidP="004860A8">
      <w:r>
        <w:separator/>
      </w:r>
    </w:p>
  </w:endnote>
  <w:endnote w:type="continuationSeparator" w:id="0">
    <w:p w14:paraId="428DC6A7" w14:textId="77777777" w:rsidR="004860A8" w:rsidRDefault="004860A8" w:rsidP="0048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FB91" w14:textId="77777777" w:rsidR="004860A8" w:rsidRDefault="004860A8" w:rsidP="004860A8">
      <w:r>
        <w:separator/>
      </w:r>
    </w:p>
  </w:footnote>
  <w:footnote w:type="continuationSeparator" w:id="0">
    <w:p w14:paraId="6CCE519E" w14:textId="77777777" w:rsidR="004860A8" w:rsidRDefault="004860A8" w:rsidP="00486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196"/>
    <w:rsid w:val="001C4F6E"/>
    <w:rsid w:val="004860A8"/>
    <w:rsid w:val="00686196"/>
    <w:rsid w:val="00746DEF"/>
    <w:rsid w:val="0092446F"/>
    <w:rsid w:val="00BC61F2"/>
    <w:rsid w:val="00EB5A49"/>
    <w:rsid w:val="00EB7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FD008E2"/>
  <w15:chartTrackingRefBased/>
  <w15:docId w15:val="{C4BC6E16-5287-4CC1-A038-8D0E50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0A8"/>
    <w:pPr>
      <w:tabs>
        <w:tab w:val="center" w:pos="4252"/>
        <w:tab w:val="right" w:pos="8504"/>
      </w:tabs>
      <w:snapToGrid w:val="0"/>
    </w:pPr>
  </w:style>
  <w:style w:type="character" w:customStyle="1" w:styleId="a4">
    <w:name w:val="ヘッダー (文字)"/>
    <w:basedOn w:val="a0"/>
    <w:link w:val="a3"/>
    <w:uiPriority w:val="99"/>
    <w:rsid w:val="004860A8"/>
  </w:style>
  <w:style w:type="paragraph" w:styleId="a5">
    <w:name w:val="footer"/>
    <w:basedOn w:val="a"/>
    <w:link w:val="a6"/>
    <w:uiPriority w:val="99"/>
    <w:unhideWhenUsed/>
    <w:rsid w:val="004860A8"/>
    <w:pPr>
      <w:tabs>
        <w:tab w:val="center" w:pos="4252"/>
        <w:tab w:val="right" w:pos="8504"/>
      </w:tabs>
      <w:snapToGrid w:val="0"/>
    </w:pPr>
  </w:style>
  <w:style w:type="character" w:customStyle="1" w:styleId="a6">
    <w:name w:val="フッター (文字)"/>
    <w:basedOn w:val="a0"/>
    <w:link w:val="a5"/>
    <w:uiPriority w:val="99"/>
    <w:rsid w:val="0048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449</Words>
  <Characters>2565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川口　隆太郎（長寿社会課）</cp:lastModifiedBy>
  <cp:revision>7</cp:revision>
  <cp:lastPrinted>2025-04-10T06:18:00Z</cp:lastPrinted>
  <dcterms:created xsi:type="dcterms:W3CDTF">2025-02-18T09:14:00Z</dcterms:created>
  <dcterms:modified xsi:type="dcterms:W3CDTF">2025-04-16T10:07:00Z</dcterms:modified>
</cp:coreProperties>
</file>