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8398" w14:textId="5AD1EC9E" w:rsidR="00C71AC4" w:rsidRPr="00CA7474" w:rsidRDefault="00C71AC4" w:rsidP="00CA7474">
      <w:pPr>
        <w:jc w:val="left"/>
        <w:rPr>
          <w:rFonts w:asciiTheme="minorEastAsia" w:eastAsia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>様式第</w:t>
      </w:r>
      <w:r w:rsidR="00972FAB" w:rsidRPr="001235AA">
        <w:rPr>
          <w:rFonts w:asciiTheme="minorEastAsia" w:hAnsiTheme="minorEastAsia" w:hint="eastAsia"/>
          <w:szCs w:val="21"/>
          <w:lang w:eastAsia="zh-CN"/>
        </w:rPr>
        <w:t>１</w:t>
      </w:r>
      <w:r w:rsidRPr="001235AA">
        <w:rPr>
          <w:rFonts w:asciiTheme="minorEastAsia" w:hAnsiTheme="minorEastAsia" w:hint="eastAsia"/>
          <w:szCs w:val="21"/>
          <w:lang w:eastAsia="zh-CN"/>
        </w:rPr>
        <w:t>号（第</w:t>
      </w:r>
      <w:r w:rsidR="0066555D" w:rsidRPr="001235AA">
        <w:rPr>
          <w:rFonts w:asciiTheme="minorEastAsia" w:hAnsiTheme="minorEastAsia" w:hint="eastAsia"/>
          <w:szCs w:val="21"/>
          <w:lang w:eastAsia="zh-CN"/>
        </w:rPr>
        <w:t>５</w:t>
      </w:r>
      <w:r w:rsidRPr="001235AA">
        <w:rPr>
          <w:rFonts w:asciiTheme="minorEastAsia" w:hAnsiTheme="minorEastAsia" w:hint="eastAsia"/>
          <w:szCs w:val="21"/>
          <w:lang w:eastAsia="zh-CN"/>
        </w:rPr>
        <w:t>条関係）</w:t>
      </w:r>
    </w:p>
    <w:p w14:paraId="587C4817" w14:textId="77777777" w:rsidR="00C71AC4" w:rsidRPr="001235AA" w:rsidRDefault="00C71AC4" w:rsidP="00C71AC4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/>
          <w:szCs w:val="21"/>
          <w:lang w:eastAsia="zh-CN"/>
        </w:rPr>
        <w:tab/>
      </w:r>
      <w:r w:rsidRPr="001235AA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972FAB" w:rsidRPr="001235AA">
        <w:rPr>
          <w:rFonts w:asciiTheme="minorEastAsia" w:hAnsiTheme="minorEastAsia" w:hint="eastAsia"/>
          <w:szCs w:val="21"/>
          <w:lang w:eastAsia="zh-CN"/>
        </w:rPr>
        <w:t>番　　　　　　　　　号</w:t>
      </w:r>
    </w:p>
    <w:p w14:paraId="32E68D72" w14:textId="77777777" w:rsidR="00C71AC4" w:rsidRPr="001235AA" w:rsidRDefault="00C71AC4" w:rsidP="00C71AC4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　　年　　月　　日</w:t>
      </w:r>
    </w:p>
    <w:p w14:paraId="51CD2841" w14:textId="77777777" w:rsidR="00C71AC4" w:rsidRPr="001235AA" w:rsidRDefault="00C71AC4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TW"/>
        </w:rPr>
      </w:pPr>
    </w:p>
    <w:p w14:paraId="468E1749" w14:textId="77777777" w:rsidR="00C71AC4" w:rsidRPr="001235AA" w:rsidRDefault="00C71AC4" w:rsidP="00C71AC4">
      <w:pPr>
        <w:wordWrap w:val="0"/>
        <w:jc w:val="lef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　　佐賀県知事　　様</w:t>
      </w:r>
    </w:p>
    <w:p w14:paraId="542024E8" w14:textId="77777777" w:rsidR="00C71AC4" w:rsidRPr="001235AA" w:rsidRDefault="00C71AC4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TW"/>
        </w:rPr>
      </w:pPr>
    </w:p>
    <w:p w14:paraId="7034CCDE" w14:textId="77777777" w:rsidR="00C71AC4" w:rsidRPr="001235AA" w:rsidRDefault="00C71AC4" w:rsidP="00C71AC4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 xml:space="preserve">申請者　　住　　所　　　　　　　　　　　　</w:t>
      </w:r>
    </w:p>
    <w:p w14:paraId="34A452C4" w14:textId="77777777" w:rsidR="00C71AC4" w:rsidRPr="001235AA" w:rsidRDefault="00C71AC4" w:rsidP="00270A49">
      <w:pPr>
        <w:ind w:firstLineChars="2255" w:firstLine="4961"/>
        <w:jc w:val="left"/>
        <w:rPr>
          <w:rFonts w:asciiTheme="minorEastAsia" w:hAnsiTheme="minorEastAsia"/>
          <w:kern w:val="0"/>
          <w:szCs w:val="21"/>
        </w:rPr>
      </w:pPr>
      <w:r w:rsidRPr="001235AA">
        <w:rPr>
          <w:rFonts w:asciiTheme="minorEastAsia" w:hAnsiTheme="minorEastAsia" w:hint="eastAsia"/>
          <w:kern w:val="0"/>
          <w:szCs w:val="21"/>
        </w:rPr>
        <w:t xml:space="preserve">名　　称　　</w:t>
      </w:r>
      <w:r w:rsidRPr="001235AA">
        <w:rPr>
          <w:rFonts w:asciiTheme="minorEastAsia" w:hAnsiTheme="minorEastAsia"/>
          <w:kern w:val="0"/>
          <w:szCs w:val="21"/>
        </w:rPr>
        <w:t xml:space="preserve">                    </w:t>
      </w:r>
    </w:p>
    <w:p w14:paraId="1F07F542" w14:textId="77777777" w:rsidR="00C71AC4" w:rsidRPr="001235AA" w:rsidRDefault="00C71AC4" w:rsidP="00AD3EF0">
      <w:pPr>
        <w:wordWrap w:val="0"/>
        <w:jc w:val="right"/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 xml:space="preserve">代表者名　</w:t>
      </w:r>
      <w:r w:rsidR="00C42041" w:rsidRPr="001235AA">
        <w:rPr>
          <w:rFonts w:asciiTheme="minorEastAsia" w:hAnsiTheme="minorEastAsia" w:hint="eastAsia"/>
          <w:szCs w:val="21"/>
        </w:rPr>
        <w:t xml:space="preserve">　（役職・氏名）　</w:t>
      </w:r>
      <w:r w:rsidRPr="001235AA">
        <w:rPr>
          <w:rFonts w:asciiTheme="minorEastAsia" w:hAnsiTheme="minorEastAsia" w:hint="eastAsia"/>
          <w:szCs w:val="21"/>
        </w:rPr>
        <w:t xml:space="preserve">　</w:t>
      </w:r>
      <w:r w:rsidR="00AD3EF0" w:rsidRPr="001235AA">
        <w:rPr>
          <w:rFonts w:asciiTheme="minorEastAsia" w:hAnsiTheme="minorEastAsia" w:hint="eastAsia"/>
          <w:szCs w:val="21"/>
        </w:rPr>
        <w:t xml:space="preserve">　</w:t>
      </w:r>
    </w:p>
    <w:p w14:paraId="0F58A678" w14:textId="77777777" w:rsidR="00C71AC4" w:rsidRPr="001235AA" w:rsidRDefault="00C71AC4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14:paraId="56F6F3A1" w14:textId="5FB3F1D8" w:rsidR="00C71AC4" w:rsidRPr="001235AA" w:rsidRDefault="00AD3EF0" w:rsidP="00C71AC4">
      <w:pPr>
        <w:wordWrap w:val="0"/>
        <w:jc w:val="center"/>
        <w:rPr>
          <w:rFonts w:asciiTheme="minorEastAsia" w:hAnsiTheme="minorEastAsia"/>
          <w:szCs w:val="22"/>
        </w:rPr>
      </w:pPr>
      <w:r w:rsidRPr="001235AA">
        <w:rPr>
          <w:rFonts w:hint="eastAsia"/>
          <w:szCs w:val="22"/>
        </w:rPr>
        <w:t xml:space="preserve">　　　</w:t>
      </w:r>
      <w:r w:rsidR="003717FD" w:rsidRPr="001235AA">
        <w:rPr>
          <w:rFonts w:hint="eastAsia"/>
          <w:szCs w:val="22"/>
        </w:rPr>
        <w:t>年</w:t>
      </w:r>
      <w:r w:rsidR="00972FAB" w:rsidRPr="001235AA">
        <w:rPr>
          <w:rFonts w:hint="eastAsia"/>
          <w:szCs w:val="22"/>
        </w:rPr>
        <w:t>度</w:t>
      </w:r>
      <w:r w:rsidR="004D4FAE" w:rsidRPr="001235AA">
        <w:rPr>
          <w:rFonts w:hint="eastAsia"/>
          <w:szCs w:val="22"/>
        </w:rPr>
        <w:t>佐賀酒国際コンペティション出品支援事業</w:t>
      </w:r>
      <w:r w:rsidR="002501DD" w:rsidRPr="001235AA">
        <w:rPr>
          <w:rFonts w:hint="eastAsia"/>
          <w:szCs w:val="22"/>
        </w:rPr>
        <w:t>費</w:t>
      </w:r>
      <w:r w:rsidR="00262B51" w:rsidRPr="001235AA">
        <w:rPr>
          <w:rFonts w:asciiTheme="minorEastAsia" w:hAnsiTheme="minorEastAsia" w:hint="eastAsia"/>
          <w:szCs w:val="22"/>
        </w:rPr>
        <w:t>補助</w:t>
      </w:r>
      <w:r w:rsidR="001B7DDE" w:rsidRPr="001235AA">
        <w:rPr>
          <w:rFonts w:asciiTheme="minorEastAsia" w:hAnsiTheme="minorEastAsia" w:hint="eastAsia"/>
          <w:szCs w:val="22"/>
        </w:rPr>
        <w:t>金交付</w:t>
      </w:r>
      <w:r w:rsidR="00C71AC4" w:rsidRPr="001235AA">
        <w:rPr>
          <w:rFonts w:asciiTheme="minorEastAsia" w:hAnsiTheme="minorEastAsia" w:hint="eastAsia"/>
          <w:szCs w:val="22"/>
        </w:rPr>
        <w:t>申請書</w:t>
      </w:r>
    </w:p>
    <w:p w14:paraId="5AED3D81" w14:textId="77777777" w:rsidR="00C71AC4" w:rsidRPr="001235AA" w:rsidRDefault="00C71AC4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14:paraId="5A5D6BC8" w14:textId="73D5B949" w:rsidR="00C71AC4" w:rsidRPr="001235AA" w:rsidRDefault="00443B34" w:rsidP="00AD3EF0">
      <w:pPr>
        <w:pStyle w:val="Default"/>
        <w:ind w:firstLineChars="300" w:firstLine="660"/>
        <w:rPr>
          <w:rFonts w:asciiTheme="minorEastAsia" w:hAnsiTheme="minorEastAsia"/>
          <w:color w:val="auto"/>
          <w:sz w:val="22"/>
          <w:szCs w:val="22"/>
        </w:rPr>
      </w:pPr>
      <w:r w:rsidRPr="001235AA">
        <w:rPr>
          <w:rFonts w:asciiTheme="minorEastAsia" w:hAnsiTheme="minorEastAsia" w:hint="eastAsia"/>
          <w:color w:val="auto"/>
          <w:sz w:val="22"/>
          <w:szCs w:val="22"/>
        </w:rPr>
        <w:t>年</w:t>
      </w:r>
      <w:r w:rsidR="00B71C06" w:rsidRPr="001235AA">
        <w:rPr>
          <w:rFonts w:asciiTheme="minorEastAsia" w:hAnsiTheme="minorEastAsia" w:hint="eastAsia"/>
          <w:color w:val="auto"/>
          <w:sz w:val="22"/>
          <w:szCs w:val="22"/>
        </w:rPr>
        <w:t>度において、</w:t>
      </w:r>
      <w:r w:rsidR="005E468A" w:rsidRPr="001235AA">
        <w:rPr>
          <w:rFonts w:asciiTheme="minorEastAsia" w:hAnsiTheme="minorEastAsia" w:hint="eastAsia"/>
          <w:color w:val="auto"/>
          <w:sz w:val="22"/>
          <w:szCs w:val="22"/>
        </w:rPr>
        <w:t>下記のとおり</w:t>
      </w:r>
      <w:r w:rsidR="004D4FAE" w:rsidRPr="001235AA">
        <w:rPr>
          <w:rFonts w:asciiTheme="minorEastAsia" w:hAnsiTheme="minorEastAsia" w:hint="eastAsia"/>
          <w:color w:val="auto"/>
          <w:sz w:val="22"/>
          <w:szCs w:val="22"/>
        </w:rPr>
        <w:t>佐賀酒国際コンペティション出品支援事業</w:t>
      </w:r>
      <w:r w:rsidR="005E468A" w:rsidRPr="001235AA">
        <w:rPr>
          <w:rFonts w:asciiTheme="minorEastAsia" w:hAnsiTheme="minorEastAsia" w:hint="eastAsia"/>
          <w:color w:val="auto"/>
          <w:sz w:val="22"/>
          <w:szCs w:val="22"/>
        </w:rPr>
        <w:t>を実施したいので、</w:t>
      </w:r>
      <w:r w:rsidR="004D4FAE" w:rsidRPr="001235AA">
        <w:rPr>
          <w:rFonts w:asciiTheme="minorEastAsia" w:hAnsiTheme="minorEastAsia" w:hint="eastAsia"/>
          <w:color w:val="auto"/>
          <w:sz w:val="22"/>
          <w:szCs w:val="22"/>
        </w:rPr>
        <w:t>佐賀酒国際コンペティション出品支援事業費補助金　金〇〇〇〇円を交付されるよう、</w:t>
      </w:r>
      <w:r w:rsidR="00DA3DB8" w:rsidRPr="001235AA">
        <w:rPr>
          <w:rFonts w:asciiTheme="minorEastAsia" w:hAnsiTheme="minorEastAsia" w:hint="eastAsia"/>
          <w:color w:val="auto"/>
          <w:sz w:val="22"/>
          <w:szCs w:val="22"/>
        </w:rPr>
        <w:t>佐賀県補助金等交付規則及び</w:t>
      </w:r>
      <w:r w:rsidR="004D4FAE" w:rsidRPr="001235AA">
        <w:rPr>
          <w:rFonts w:hint="eastAsia"/>
          <w:color w:val="auto"/>
          <w:sz w:val="22"/>
          <w:szCs w:val="22"/>
        </w:rPr>
        <w:t>佐賀酒国際コンペティション出品支援事業</w:t>
      </w:r>
      <w:r w:rsidRPr="001235AA">
        <w:rPr>
          <w:rFonts w:hint="eastAsia"/>
          <w:color w:val="auto"/>
          <w:sz w:val="22"/>
          <w:szCs w:val="22"/>
        </w:rPr>
        <w:t>費補助金交付要綱</w:t>
      </w:r>
      <w:r w:rsidR="00C71AC4" w:rsidRPr="001235AA">
        <w:rPr>
          <w:rFonts w:asciiTheme="minorEastAsia" w:hAnsiTheme="minorEastAsia" w:hint="eastAsia"/>
          <w:color w:val="auto"/>
          <w:sz w:val="22"/>
          <w:szCs w:val="22"/>
        </w:rPr>
        <w:t>の規定により</w:t>
      </w:r>
      <w:r w:rsidR="00DA3DB8" w:rsidRPr="001235AA">
        <w:rPr>
          <w:rFonts w:asciiTheme="minorEastAsia" w:hAnsiTheme="minorEastAsia" w:hint="eastAsia"/>
          <w:color w:val="auto"/>
          <w:sz w:val="22"/>
          <w:szCs w:val="22"/>
        </w:rPr>
        <w:t>、</w:t>
      </w:r>
      <w:r w:rsidR="00C71AC4" w:rsidRPr="001235AA">
        <w:rPr>
          <w:rFonts w:asciiTheme="minorEastAsia" w:hAnsiTheme="minorEastAsia" w:hint="eastAsia"/>
          <w:color w:val="auto"/>
          <w:sz w:val="22"/>
          <w:szCs w:val="22"/>
        </w:rPr>
        <w:t>関係書類を添えて申請します。</w:t>
      </w:r>
    </w:p>
    <w:p w14:paraId="4CFCC367" w14:textId="77777777" w:rsidR="00972FAB" w:rsidRPr="001235AA" w:rsidRDefault="00972FAB" w:rsidP="00C71AC4">
      <w:pPr>
        <w:wordWrap w:val="0"/>
        <w:jc w:val="left"/>
        <w:rPr>
          <w:rFonts w:asciiTheme="minorEastAsia" w:hAnsiTheme="minorEastAsia"/>
          <w:szCs w:val="21"/>
        </w:rPr>
      </w:pPr>
    </w:p>
    <w:p w14:paraId="17E127E7" w14:textId="77777777" w:rsidR="00DE39B2" w:rsidRPr="001235AA" w:rsidRDefault="00972FAB" w:rsidP="00720C27">
      <w:pPr>
        <w:jc w:val="center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>記</w:t>
      </w:r>
    </w:p>
    <w:p w14:paraId="33C48875" w14:textId="77777777" w:rsidR="00C71AC4" w:rsidRPr="001235AA" w:rsidRDefault="00C71AC4" w:rsidP="00720C27">
      <w:pPr>
        <w:spacing w:line="373" w:lineRule="exact"/>
        <w:jc w:val="center"/>
        <w:rPr>
          <w:rFonts w:asciiTheme="minorEastAsia" w:hAnsiTheme="minorEastAsia"/>
          <w:szCs w:val="21"/>
          <w:lang w:eastAsia="zh-CN"/>
        </w:rPr>
      </w:pPr>
    </w:p>
    <w:p w14:paraId="15B3CB8B" w14:textId="08871DCC" w:rsidR="005E468A" w:rsidRPr="001235AA" w:rsidRDefault="00DE39B2" w:rsidP="002B30DD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 xml:space="preserve">１　</w:t>
      </w:r>
      <w:r w:rsidR="002B30DD" w:rsidRPr="001235AA">
        <w:rPr>
          <w:rFonts w:asciiTheme="minorEastAsia" w:hAnsiTheme="minorEastAsia" w:hint="eastAsia"/>
          <w:szCs w:val="21"/>
          <w:lang w:eastAsia="zh-CN"/>
        </w:rPr>
        <w:t xml:space="preserve">事業計画書　</w:t>
      </w:r>
      <w:r w:rsidR="00262B51" w:rsidRPr="001235AA">
        <w:rPr>
          <w:rFonts w:asciiTheme="minorEastAsia" w:hAnsiTheme="minorEastAsia" w:hint="eastAsia"/>
          <w:szCs w:val="21"/>
          <w:lang w:eastAsia="zh-CN"/>
        </w:rPr>
        <w:t>別</w:t>
      </w:r>
      <w:r w:rsidR="002B30DD" w:rsidRPr="001235AA">
        <w:rPr>
          <w:rFonts w:asciiTheme="minorEastAsia" w:hAnsiTheme="minorEastAsia" w:hint="eastAsia"/>
          <w:szCs w:val="21"/>
          <w:lang w:eastAsia="zh-CN"/>
        </w:rPr>
        <w:t>紙</w:t>
      </w:r>
    </w:p>
    <w:p w14:paraId="2D946193" w14:textId="77777777" w:rsidR="002B30DD" w:rsidRPr="001235AA" w:rsidRDefault="002B30DD" w:rsidP="002B30DD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CN"/>
        </w:rPr>
      </w:pPr>
    </w:p>
    <w:p w14:paraId="5411F290" w14:textId="2F527383" w:rsidR="00C71AC4" w:rsidRPr="001235AA" w:rsidRDefault="004D4FAE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>２　事業完了予定年月日　　　　　　　年　　月　　日</w:t>
      </w:r>
    </w:p>
    <w:p w14:paraId="4FCD4D4F" w14:textId="77777777" w:rsidR="003559CC" w:rsidRPr="001235AA" w:rsidRDefault="003559CC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CN"/>
        </w:rPr>
      </w:pPr>
    </w:p>
    <w:p w14:paraId="121BBD66" w14:textId="77777777" w:rsidR="00C71AC4" w:rsidRPr="001235AA" w:rsidRDefault="00955DF1" w:rsidP="00C71AC4">
      <w:pPr>
        <w:wordWrap w:val="0"/>
        <w:spacing w:line="373" w:lineRule="exact"/>
        <w:jc w:val="left"/>
        <w:rPr>
          <w:rFonts w:asciiTheme="minorEastAsia" w:hAnsiTheme="minorEastAsia"/>
          <w:szCs w:val="21"/>
          <w:lang w:eastAsia="zh-CN"/>
        </w:rPr>
      </w:pPr>
      <w:r w:rsidRPr="001235AA">
        <w:rPr>
          <w:rFonts w:asciiTheme="minorEastAsia" w:hAnsiTheme="minorEastAsia" w:hint="eastAsia"/>
          <w:szCs w:val="21"/>
          <w:lang w:eastAsia="zh-CN"/>
        </w:rPr>
        <w:t>【</w:t>
      </w:r>
      <w:r w:rsidR="00C71AC4" w:rsidRPr="001235AA">
        <w:rPr>
          <w:rFonts w:asciiTheme="minorEastAsia" w:hAnsiTheme="minorEastAsia" w:hint="eastAsia"/>
          <w:szCs w:val="21"/>
          <w:lang w:eastAsia="zh-CN"/>
        </w:rPr>
        <w:t>担当者</w:t>
      </w:r>
      <w:r w:rsidRPr="001235AA">
        <w:rPr>
          <w:rFonts w:asciiTheme="minorEastAsia" w:hAnsiTheme="minorEastAsia" w:hint="eastAsia"/>
          <w:szCs w:val="21"/>
          <w:lang w:eastAsia="zh-CN"/>
        </w:rPr>
        <w:t>連絡先】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2895"/>
        <w:gridCol w:w="1254"/>
        <w:gridCol w:w="2980"/>
      </w:tblGrid>
      <w:tr w:rsidR="001235AA" w:rsidRPr="001235AA" w14:paraId="4CDF2F25" w14:textId="77777777" w:rsidTr="00D4026B">
        <w:trPr>
          <w:trHeight w:val="865"/>
        </w:trPr>
        <w:tc>
          <w:tcPr>
            <w:tcW w:w="1276" w:type="dxa"/>
            <w:vAlign w:val="center"/>
          </w:tcPr>
          <w:p w14:paraId="4D3DA288" w14:textId="77777777" w:rsidR="00C71AC4" w:rsidRPr="001235AA" w:rsidRDefault="00955DF1" w:rsidP="00720C27">
            <w:pPr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235AA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318" w:type="dxa"/>
            <w:gridSpan w:val="3"/>
            <w:vAlign w:val="center"/>
          </w:tcPr>
          <w:p w14:paraId="50912940" w14:textId="77777777" w:rsidR="00C71AC4" w:rsidRPr="001235AA" w:rsidRDefault="00B71C06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1235AA">
              <w:rPr>
                <w:rFonts w:asciiTheme="minorEastAsia" w:hAnsiTheme="minorEastAsia" w:hint="eastAsia"/>
                <w:szCs w:val="21"/>
              </w:rPr>
              <w:t>（〒　　　－　　　　）</w:t>
            </w:r>
          </w:p>
          <w:p w14:paraId="6BE86107" w14:textId="77777777" w:rsidR="00B71C06" w:rsidRPr="001235AA" w:rsidRDefault="00B71C06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235AA" w:rsidRPr="001235AA" w14:paraId="71C0AC59" w14:textId="77777777" w:rsidTr="00D4026B">
        <w:trPr>
          <w:trHeight w:val="537"/>
        </w:trPr>
        <w:tc>
          <w:tcPr>
            <w:tcW w:w="1276" w:type="dxa"/>
            <w:vAlign w:val="center"/>
          </w:tcPr>
          <w:p w14:paraId="292083F9" w14:textId="77777777" w:rsidR="00C71AC4" w:rsidRPr="001235AA" w:rsidRDefault="00955DF1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1235AA">
              <w:rPr>
                <w:rFonts w:ascii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7318" w:type="dxa"/>
            <w:gridSpan w:val="3"/>
            <w:vAlign w:val="center"/>
          </w:tcPr>
          <w:p w14:paraId="5F739FA7" w14:textId="77777777" w:rsidR="00C71AC4" w:rsidRPr="001235AA" w:rsidRDefault="00C71AC4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235AA" w:rsidRPr="001235AA" w14:paraId="2845A365" w14:textId="77777777" w:rsidTr="00D4026B">
        <w:trPr>
          <w:trHeight w:val="428"/>
        </w:trPr>
        <w:tc>
          <w:tcPr>
            <w:tcW w:w="1276" w:type="dxa"/>
            <w:vAlign w:val="center"/>
          </w:tcPr>
          <w:p w14:paraId="07A0B4A4" w14:textId="77777777" w:rsidR="00B71C06" w:rsidRPr="001235AA" w:rsidRDefault="00B71C06" w:rsidP="00720C27">
            <w:pPr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235AA">
              <w:rPr>
                <w:rFonts w:asciiTheme="minorEastAsia" w:hAnsiTheme="minorEastAsia"/>
                <w:szCs w:val="21"/>
              </w:rPr>
              <w:t>TEL</w:t>
            </w:r>
          </w:p>
        </w:tc>
        <w:tc>
          <w:tcPr>
            <w:tcW w:w="2977" w:type="dxa"/>
            <w:vAlign w:val="center"/>
          </w:tcPr>
          <w:p w14:paraId="3B3EB70B" w14:textId="77777777" w:rsidR="00B71C06" w:rsidRPr="001235AA" w:rsidRDefault="00B71C06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0F510" w14:textId="77777777" w:rsidR="00B71C06" w:rsidRPr="001235AA" w:rsidRDefault="00B71C06" w:rsidP="00720C27">
            <w:pPr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235AA">
              <w:rPr>
                <w:rFonts w:asciiTheme="minorEastAsia" w:hAnsiTheme="minorEastAsia"/>
                <w:szCs w:val="21"/>
              </w:rPr>
              <w:t>FAX</w:t>
            </w:r>
          </w:p>
        </w:tc>
        <w:tc>
          <w:tcPr>
            <w:tcW w:w="3065" w:type="dxa"/>
            <w:vAlign w:val="center"/>
          </w:tcPr>
          <w:p w14:paraId="6FC65F5F" w14:textId="77777777" w:rsidR="00B71C06" w:rsidRPr="001235AA" w:rsidRDefault="00B71C06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71AC4" w:rsidRPr="001235AA" w14:paraId="44BDEF6B" w14:textId="77777777" w:rsidTr="00D4026B">
        <w:trPr>
          <w:trHeight w:val="477"/>
        </w:trPr>
        <w:tc>
          <w:tcPr>
            <w:tcW w:w="1276" w:type="dxa"/>
            <w:vAlign w:val="center"/>
          </w:tcPr>
          <w:p w14:paraId="129A121E" w14:textId="77777777" w:rsidR="00C71AC4" w:rsidRPr="001235AA" w:rsidRDefault="00B71C06" w:rsidP="00720C27">
            <w:pPr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235AA">
              <w:rPr>
                <w:rFonts w:asciiTheme="minorEastAsia" w:hAnsiTheme="minorEastAsia"/>
                <w:szCs w:val="21"/>
              </w:rPr>
              <w:t>E-mail</w:t>
            </w:r>
          </w:p>
        </w:tc>
        <w:tc>
          <w:tcPr>
            <w:tcW w:w="7318" w:type="dxa"/>
            <w:gridSpan w:val="3"/>
            <w:vAlign w:val="center"/>
          </w:tcPr>
          <w:p w14:paraId="3BB5B3C2" w14:textId="77777777" w:rsidR="00C71AC4" w:rsidRPr="001235AA" w:rsidRDefault="00C71AC4" w:rsidP="00A346D7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1C7ED50D" w14:textId="77777777" w:rsidR="00D4026B" w:rsidRPr="001235AA" w:rsidRDefault="00D4026B" w:rsidP="00937FC2">
      <w:pPr>
        <w:wordWrap w:val="0"/>
        <w:jc w:val="left"/>
        <w:rPr>
          <w:rFonts w:asciiTheme="minorEastAsia" w:eastAsia="SimSun" w:hAnsiTheme="minorEastAsia"/>
          <w:szCs w:val="21"/>
          <w:lang w:eastAsia="zh-CN"/>
        </w:rPr>
      </w:pPr>
    </w:p>
    <w:tbl>
      <w:tblPr>
        <w:tblpPr w:leftFromText="142" w:rightFromText="142" w:vertAnchor="text" w:horzAnchor="margin" w:tblpX="137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1235AA" w:rsidRPr="001235AA" w14:paraId="12F3AF2F" w14:textId="77777777" w:rsidTr="0070185B">
        <w:trPr>
          <w:trHeight w:val="1323"/>
        </w:trPr>
        <w:tc>
          <w:tcPr>
            <w:tcW w:w="8357" w:type="dxa"/>
            <w:shd w:val="clear" w:color="auto" w:fill="auto"/>
            <w:vAlign w:val="center"/>
          </w:tcPr>
          <w:p w14:paraId="3A32098E" w14:textId="77777777" w:rsidR="0056213C" w:rsidRPr="001235AA" w:rsidRDefault="0056213C" w:rsidP="0070185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235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【個人情報の取扱に関するご案内】</w:t>
            </w:r>
          </w:p>
          <w:p w14:paraId="2CA5562B" w14:textId="061BAC36" w:rsidR="0056213C" w:rsidRPr="001235AA" w:rsidRDefault="0056213C" w:rsidP="0070185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235A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この申請書の提出に伴い収集した個人情報は、</w:t>
            </w:r>
            <w:r w:rsidR="00D4026B" w:rsidRPr="001235AA">
              <w:rPr>
                <w:rFonts w:asciiTheme="majorEastAsia" w:eastAsiaTheme="majorEastAsia" w:hAnsiTheme="majorEastAsia" w:hint="eastAsia"/>
                <w:sz w:val="16"/>
                <w:szCs w:val="16"/>
              </w:rPr>
              <w:t>佐賀酒国際コンペティション出品支援事業費</w:t>
            </w:r>
            <w:r w:rsidRPr="001235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補助金交付事業のためにのみ使用し、それ以外の目的に使用することはありません。</w:t>
            </w:r>
          </w:p>
          <w:p w14:paraId="5DE77155" w14:textId="273A49F3" w:rsidR="0056213C" w:rsidRPr="001235AA" w:rsidRDefault="0056213C" w:rsidP="0070185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235A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なお、県における個人情報の取扱については、佐賀県プライバシーポリシー及び行動プログラムで定めております。（</w:t>
            </w:r>
            <w:r w:rsidR="00B75A0E" w:rsidRPr="001235AA">
              <w:rPr>
                <w:rFonts w:asciiTheme="majorEastAsia" w:eastAsiaTheme="majorEastAsia" w:hAnsiTheme="majorEastAsia"/>
                <w:sz w:val="16"/>
                <w:szCs w:val="16"/>
              </w:rPr>
              <w:t>https://www.pref.saga.lg.jp/kiji00319144/index.html</w:t>
            </w:r>
            <w:r w:rsidRPr="001235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</w:tbl>
    <w:p w14:paraId="403CF9A3" w14:textId="77777777" w:rsidR="00372AFD" w:rsidRPr="001235AA" w:rsidRDefault="00372AFD">
      <w:pPr>
        <w:widowControl/>
        <w:jc w:val="left"/>
        <w:rPr>
          <w:rFonts w:asciiTheme="minorEastAsia" w:eastAsia="SimSun" w:hAnsiTheme="minorEastAsia"/>
          <w:szCs w:val="21"/>
        </w:rPr>
      </w:pPr>
      <w:r w:rsidRPr="001235AA">
        <w:rPr>
          <w:rFonts w:asciiTheme="minorEastAsia" w:eastAsia="SimSun" w:hAnsiTheme="minorEastAsia"/>
          <w:szCs w:val="21"/>
        </w:rPr>
        <w:br w:type="page"/>
      </w:r>
    </w:p>
    <w:p w14:paraId="7E41CBA3" w14:textId="644BD615" w:rsidR="00372AFD" w:rsidRPr="001235AA" w:rsidRDefault="00372AFD" w:rsidP="00372AFD">
      <w:pPr>
        <w:jc w:val="center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911FD" wp14:editId="1469DFAD">
                <wp:simplePos x="0" y="0"/>
                <wp:positionH relativeFrom="column">
                  <wp:posOffset>-229870</wp:posOffset>
                </wp:positionH>
                <wp:positionV relativeFrom="paragraph">
                  <wp:posOffset>-340995</wp:posOffset>
                </wp:positionV>
                <wp:extent cx="6572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BEE98" w14:textId="7A47D14B" w:rsidR="00372AFD" w:rsidRDefault="00372AFD" w:rsidP="00372A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F2747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91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1pt;margin-top:-26.85pt;width:5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">
                <v:textbox style="mso-fit-shape-to-text:t">
                  <w:txbxContent>
                    <w:p w14:paraId="50CBEE98" w14:textId="7A47D14B" w:rsidR="00372AFD" w:rsidRDefault="00372AFD" w:rsidP="00372A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 w:rsidR="00F2747A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Pr="001235AA">
        <w:rPr>
          <w:rFonts w:asciiTheme="minorEastAsia" w:eastAsiaTheme="minorEastAsia" w:hAnsiTheme="minorEastAsia" w:hint="eastAsia"/>
          <w:szCs w:val="22"/>
        </w:rPr>
        <w:t>事業計画書</w:t>
      </w:r>
    </w:p>
    <w:p w14:paraId="4C60E089" w14:textId="2036732E" w:rsidR="004D4FAE" w:rsidRPr="001235AA" w:rsidRDefault="004D4FAE" w:rsidP="004D4FAE">
      <w:pPr>
        <w:jc w:val="left"/>
        <w:rPr>
          <w:rFonts w:ascii="ＭＳ ゴシック" w:eastAsia="ＭＳ ゴシック" w:hAnsi="ＭＳ ゴシック"/>
          <w:sz w:val="24"/>
        </w:rPr>
      </w:pPr>
    </w:p>
    <w:p w14:paraId="3612356B" w14:textId="3DDF1450" w:rsidR="00E03859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１　事業の目的</w:t>
      </w:r>
    </w:p>
    <w:p w14:paraId="2E5CB1C4" w14:textId="321B1343" w:rsidR="00E03859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53BEAEC8" w14:textId="55440665" w:rsidR="00E03859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2DB6456E" w14:textId="449266A6" w:rsidR="00E03859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3F78D867" w14:textId="77777777" w:rsidR="00E03859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63ED62C8" w14:textId="37ED26FA" w:rsidR="004D4FAE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２</w:t>
      </w:r>
      <w:r w:rsidR="004D4FAE" w:rsidRPr="001235AA">
        <w:rPr>
          <w:rFonts w:asciiTheme="minorEastAsia" w:eastAsiaTheme="minorEastAsia" w:hAnsiTheme="minorEastAsia" w:hint="eastAsia"/>
          <w:szCs w:val="22"/>
        </w:rPr>
        <w:t xml:space="preserve">　内容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738"/>
        <w:gridCol w:w="2738"/>
        <w:gridCol w:w="2739"/>
      </w:tblGrid>
      <w:tr w:rsidR="001235AA" w:rsidRPr="001235AA" w14:paraId="0B991B18" w14:textId="77777777" w:rsidTr="004D4FAE">
        <w:tc>
          <w:tcPr>
            <w:tcW w:w="2738" w:type="dxa"/>
          </w:tcPr>
          <w:p w14:paraId="7BF813AF" w14:textId="4AF25ECF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出品コンペティション名</w:t>
            </w:r>
          </w:p>
        </w:tc>
        <w:tc>
          <w:tcPr>
            <w:tcW w:w="2738" w:type="dxa"/>
          </w:tcPr>
          <w:p w14:paraId="771813BC" w14:textId="3A397DEC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出品部門</w:t>
            </w:r>
          </w:p>
        </w:tc>
        <w:tc>
          <w:tcPr>
            <w:tcW w:w="2739" w:type="dxa"/>
          </w:tcPr>
          <w:p w14:paraId="71BA1A8A" w14:textId="144B56B7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出品銘柄</w:t>
            </w:r>
          </w:p>
        </w:tc>
      </w:tr>
      <w:tr w:rsidR="001235AA" w:rsidRPr="001235AA" w14:paraId="2D6BBB49" w14:textId="77777777" w:rsidTr="004D4FAE">
        <w:tc>
          <w:tcPr>
            <w:tcW w:w="2738" w:type="dxa"/>
          </w:tcPr>
          <w:p w14:paraId="0BB11E0C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24DA59EC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</w:tcPr>
          <w:p w14:paraId="67B888FA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7B333AAA" w14:textId="77777777" w:rsidTr="004D4FAE">
        <w:tc>
          <w:tcPr>
            <w:tcW w:w="2738" w:type="dxa"/>
          </w:tcPr>
          <w:p w14:paraId="4AB22B99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303F61A0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</w:tcPr>
          <w:p w14:paraId="0A911730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4D4FAE" w:rsidRPr="001235AA" w14:paraId="546F1E81" w14:textId="77777777" w:rsidTr="004D4FAE">
        <w:tc>
          <w:tcPr>
            <w:tcW w:w="2738" w:type="dxa"/>
          </w:tcPr>
          <w:p w14:paraId="662A9EC7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0C1A2295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</w:tcPr>
          <w:p w14:paraId="61AD67AC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2C7E9451" w14:textId="3D31273D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21BB366A" w14:textId="787BA5D2" w:rsidR="004D4FAE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３</w:t>
      </w:r>
      <w:r w:rsidR="004D4FAE" w:rsidRPr="001235AA">
        <w:rPr>
          <w:rFonts w:asciiTheme="minorEastAsia" w:eastAsiaTheme="minorEastAsia" w:hAnsiTheme="minorEastAsia" w:hint="eastAsia"/>
          <w:szCs w:val="22"/>
        </w:rPr>
        <w:t xml:space="preserve">　出品における目標、期待する効果</w:t>
      </w:r>
    </w:p>
    <w:p w14:paraId="16143359" w14:textId="657F4B87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7D1227DA" w14:textId="3C8FC8B0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7312D064" w14:textId="33D17EF8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0700C6A4" w14:textId="43D12D30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4ABF5956" w14:textId="50A1FAC7" w:rsidR="004D4FAE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４</w:t>
      </w:r>
      <w:r w:rsidR="004D4FAE" w:rsidRPr="001235AA">
        <w:rPr>
          <w:rFonts w:asciiTheme="minorEastAsia" w:eastAsiaTheme="minorEastAsia" w:hAnsiTheme="minorEastAsia" w:hint="eastAsia"/>
          <w:szCs w:val="22"/>
        </w:rPr>
        <w:t xml:space="preserve">　海外販路拡大や認知度向上に向けた取組</w:t>
      </w:r>
    </w:p>
    <w:p w14:paraId="1F74101D" w14:textId="429ADF28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4A6FEB54" w14:textId="7D0EBD2A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397BFAAE" w14:textId="644CB9F4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6E86B030" w14:textId="77777777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2414082D" w14:textId="2F1AD6C3" w:rsidR="004D4FAE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５</w:t>
      </w:r>
      <w:r w:rsidR="004D4FAE" w:rsidRPr="001235AA">
        <w:rPr>
          <w:rFonts w:asciiTheme="minorEastAsia" w:eastAsiaTheme="minorEastAsia" w:hAnsiTheme="minorEastAsia" w:hint="eastAsia"/>
          <w:szCs w:val="22"/>
        </w:rPr>
        <w:t xml:space="preserve">　昨年度の輸出状況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738"/>
        <w:gridCol w:w="2738"/>
        <w:gridCol w:w="2739"/>
      </w:tblGrid>
      <w:tr w:rsidR="001235AA" w:rsidRPr="001235AA" w14:paraId="5B1331B5" w14:textId="77777777" w:rsidTr="004D4FAE">
        <w:tc>
          <w:tcPr>
            <w:tcW w:w="2738" w:type="dxa"/>
          </w:tcPr>
          <w:p w14:paraId="21703633" w14:textId="106123C1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輸出相手国</w:t>
            </w:r>
            <w:r w:rsidR="00B75A0E" w:rsidRPr="001235AA">
              <w:rPr>
                <w:rFonts w:asciiTheme="minorEastAsia" w:eastAsiaTheme="minorEastAsia" w:hAnsiTheme="minorEastAsia" w:hint="eastAsia"/>
                <w:szCs w:val="22"/>
              </w:rPr>
              <w:t>・地域</w:t>
            </w:r>
          </w:p>
        </w:tc>
        <w:tc>
          <w:tcPr>
            <w:tcW w:w="2738" w:type="dxa"/>
          </w:tcPr>
          <w:p w14:paraId="68DC18EB" w14:textId="21F2B96C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輸出量（ℓ）</w:t>
            </w:r>
          </w:p>
        </w:tc>
        <w:tc>
          <w:tcPr>
            <w:tcW w:w="2739" w:type="dxa"/>
          </w:tcPr>
          <w:p w14:paraId="5EB4D9C5" w14:textId="03D689FD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海外輸出比率</w:t>
            </w:r>
          </w:p>
        </w:tc>
      </w:tr>
      <w:tr w:rsidR="001235AA" w:rsidRPr="001235AA" w14:paraId="4779A652" w14:textId="77777777" w:rsidTr="004D4FAE">
        <w:tc>
          <w:tcPr>
            <w:tcW w:w="2738" w:type="dxa"/>
          </w:tcPr>
          <w:p w14:paraId="0A66D01D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254A9678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  <w:vMerge w:val="restart"/>
          </w:tcPr>
          <w:p w14:paraId="397B3A55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751CE570" w14:textId="77777777" w:rsidTr="004D4FAE">
        <w:tc>
          <w:tcPr>
            <w:tcW w:w="2738" w:type="dxa"/>
          </w:tcPr>
          <w:p w14:paraId="4DACE672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7D118737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  <w:vMerge/>
          </w:tcPr>
          <w:p w14:paraId="247D4716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4D4FAE" w:rsidRPr="001235AA" w14:paraId="71405ABF" w14:textId="77777777" w:rsidTr="004D4FAE">
        <w:tc>
          <w:tcPr>
            <w:tcW w:w="2738" w:type="dxa"/>
          </w:tcPr>
          <w:p w14:paraId="4C0A7328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47F0A6B7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  <w:vMerge/>
          </w:tcPr>
          <w:p w14:paraId="76388482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70ECE560" w14:textId="3B721BF5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1596DCCC" w14:textId="77777777" w:rsidR="004D4FAE" w:rsidRPr="001235AA" w:rsidRDefault="004D4FAE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/>
          <w:szCs w:val="22"/>
        </w:rPr>
        <w:br w:type="page"/>
      </w:r>
    </w:p>
    <w:p w14:paraId="23A75D73" w14:textId="407F167C" w:rsidR="004D4FAE" w:rsidRPr="001235AA" w:rsidRDefault="00E03859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lastRenderedPageBreak/>
        <w:t>６</w:t>
      </w:r>
      <w:r w:rsidR="004D4FAE" w:rsidRPr="001235AA">
        <w:rPr>
          <w:rFonts w:asciiTheme="minorEastAsia" w:eastAsiaTheme="minorEastAsia" w:hAnsiTheme="minorEastAsia" w:hint="eastAsia"/>
          <w:szCs w:val="22"/>
        </w:rPr>
        <w:t xml:space="preserve">　補助事業費等の内訳</w:t>
      </w:r>
      <w:r w:rsidR="00F2747A" w:rsidRPr="001235AA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（単位：円）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451"/>
        <w:gridCol w:w="1451"/>
        <w:gridCol w:w="1451"/>
        <w:gridCol w:w="1452"/>
      </w:tblGrid>
      <w:tr w:rsidR="001235AA" w:rsidRPr="001235AA" w14:paraId="785CF6B0" w14:textId="77777777" w:rsidTr="004D4FAE">
        <w:tc>
          <w:tcPr>
            <w:tcW w:w="2410" w:type="dxa"/>
            <w:vAlign w:val="center"/>
          </w:tcPr>
          <w:p w14:paraId="506F19DB" w14:textId="77777777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出品予定</w:t>
            </w:r>
          </w:p>
          <w:p w14:paraId="7D3D8F4C" w14:textId="3E0B3EA5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コンペティション名</w:t>
            </w:r>
          </w:p>
        </w:tc>
        <w:tc>
          <w:tcPr>
            <w:tcW w:w="1451" w:type="dxa"/>
            <w:vAlign w:val="center"/>
          </w:tcPr>
          <w:p w14:paraId="3DAF52FE" w14:textId="0CD55685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経費内訳</w:t>
            </w:r>
          </w:p>
        </w:tc>
        <w:tc>
          <w:tcPr>
            <w:tcW w:w="1451" w:type="dxa"/>
            <w:vAlign w:val="center"/>
          </w:tcPr>
          <w:p w14:paraId="322C1E9F" w14:textId="77777777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補助事業に</w:t>
            </w:r>
          </w:p>
          <w:p w14:paraId="0A0FA1D5" w14:textId="01DDB9C3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要する経費</w:t>
            </w:r>
          </w:p>
        </w:tc>
        <w:tc>
          <w:tcPr>
            <w:tcW w:w="1451" w:type="dxa"/>
            <w:vAlign w:val="center"/>
          </w:tcPr>
          <w:p w14:paraId="14488229" w14:textId="77777777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補助対象</w:t>
            </w:r>
          </w:p>
          <w:p w14:paraId="14C02DC4" w14:textId="1F302001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経費</w:t>
            </w:r>
          </w:p>
        </w:tc>
        <w:tc>
          <w:tcPr>
            <w:tcW w:w="1452" w:type="dxa"/>
            <w:vAlign w:val="center"/>
          </w:tcPr>
          <w:p w14:paraId="3D9BB569" w14:textId="77777777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補助金</w:t>
            </w:r>
          </w:p>
          <w:p w14:paraId="2BA87353" w14:textId="619F76C1" w:rsidR="004D4FAE" w:rsidRPr="001235AA" w:rsidRDefault="004D4FAE" w:rsidP="004D4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交付申請額</w:t>
            </w:r>
          </w:p>
        </w:tc>
      </w:tr>
      <w:tr w:rsidR="001235AA" w:rsidRPr="001235AA" w14:paraId="686845FC" w14:textId="77777777" w:rsidTr="004D4FAE">
        <w:tc>
          <w:tcPr>
            <w:tcW w:w="2410" w:type="dxa"/>
          </w:tcPr>
          <w:p w14:paraId="2170BF57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</w:tcPr>
          <w:p w14:paraId="7D693AC1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</w:tcPr>
          <w:p w14:paraId="48FFE943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</w:tcPr>
          <w:p w14:paraId="1CA47F97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2" w:type="dxa"/>
          </w:tcPr>
          <w:p w14:paraId="6DBF8BEF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60A63392" w14:textId="77777777" w:rsidTr="00186325">
        <w:tc>
          <w:tcPr>
            <w:tcW w:w="2410" w:type="dxa"/>
            <w:tcBorders>
              <w:bottom w:val="double" w:sz="4" w:space="0" w:color="auto"/>
            </w:tcBorders>
          </w:tcPr>
          <w:p w14:paraId="0351BFA0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7230FFE4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5CD5B275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0D2C212D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2" w:type="dxa"/>
            <w:tcBorders>
              <w:bottom w:val="double" w:sz="4" w:space="0" w:color="auto"/>
            </w:tcBorders>
          </w:tcPr>
          <w:p w14:paraId="710179AF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1108968D" w14:textId="77777777" w:rsidTr="00186325">
        <w:tc>
          <w:tcPr>
            <w:tcW w:w="2410" w:type="dxa"/>
            <w:tcBorders>
              <w:top w:val="double" w:sz="4" w:space="0" w:color="auto"/>
            </w:tcBorders>
          </w:tcPr>
          <w:p w14:paraId="631551C3" w14:textId="40733F56" w:rsidR="004D4FAE" w:rsidRPr="001235AA" w:rsidRDefault="004D4FAE" w:rsidP="00F2747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合</w:t>
            </w:r>
            <w:r w:rsidR="00F2747A" w:rsidRPr="001235AA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計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43EE8AFE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3157145B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74B4B7FA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2" w:type="dxa"/>
            <w:tcBorders>
              <w:top w:val="double" w:sz="4" w:space="0" w:color="auto"/>
            </w:tcBorders>
          </w:tcPr>
          <w:p w14:paraId="5402F89E" w14:textId="77777777" w:rsidR="004D4FAE" w:rsidRPr="001235AA" w:rsidRDefault="004D4FAE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68561349" w14:textId="77777777" w:rsidTr="00F2747A">
        <w:trPr>
          <w:trHeight w:val="1339"/>
        </w:trPr>
        <w:tc>
          <w:tcPr>
            <w:tcW w:w="8215" w:type="dxa"/>
            <w:gridSpan w:val="5"/>
          </w:tcPr>
          <w:p w14:paraId="6167DB54" w14:textId="3B6B781C" w:rsidR="00F2747A" w:rsidRPr="001235AA" w:rsidRDefault="00F2747A" w:rsidP="004D4FA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（経費の積算）</w:t>
            </w:r>
          </w:p>
        </w:tc>
      </w:tr>
    </w:tbl>
    <w:p w14:paraId="1A622051" w14:textId="3AC68F45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（注１）「経費内訳」は、「出品料」「翻訳</w:t>
      </w:r>
      <w:r w:rsidR="001235AA" w:rsidRPr="001235AA">
        <w:rPr>
          <w:rFonts w:asciiTheme="minorEastAsia" w:eastAsiaTheme="minorEastAsia" w:hAnsiTheme="minorEastAsia" w:hint="eastAsia"/>
          <w:szCs w:val="22"/>
        </w:rPr>
        <w:t>料</w:t>
      </w:r>
      <w:r w:rsidRPr="001235AA">
        <w:rPr>
          <w:rFonts w:asciiTheme="minorEastAsia" w:eastAsiaTheme="minorEastAsia" w:hAnsiTheme="minorEastAsia" w:hint="eastAsia"/>
          <w:szCs w:val="22"/>
        </w:rPr>
        <w:t>」「輸送</w:t>
      </w:r>
      <w:r w:rsidR="001235AA" w:rsidRPr="001235AA">
        <w:rPr>
          <w:rFonts w:asciiTheme="minorEastAsia" w:eastAsiaTheme="minorEastAsia" w:hAnsiTheme="minorEastAsia" w:hint="eastAsia"/>
          <w:szCs w:val="22"/>
        </w:rPr>
        <w:t>料</w:t>
      </w:r>
      <w:r w:rsidRPr="001235AA">
        <w:rPr>
          <w:rFonts w:asciiTheme="minorEastAsia" w:eastAsiaTheme="minorEastAsia" w:hAnsiTheme="minorEastAsia" w:hint="eastAsia"/>
          <w:szCs w:val="22"/>
        </w:rPr>
        <w:t>」等を記載すること。</w:t>
      </w:r>
    </w:p>
    <w:p w14:paraId="295E496C" w14:textId="4390FEA8" w:rsidR="004D4FAE" w:rsidRPr="001235AA" w:rsidRDefault="004D4FAE" w:rsidP="004D4FAE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（注２）「補助事業に要する経費」とは、当該補助事業を実施するために必要な経費をいう。</w:t>
      </w:r>
    </w:p>
    <w:p w14:paraId="21337247" w14:textId="62B11A08" w:rsidR="004D4FAE" w:rsidRPr="001235AA" w:rsidRDefault="004D4FAE" w:rsidP="004D4FAE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（注３）「補助対象経費」とは、「補助事業に要する経費」のうち、当該補助金の対象となる経費をいう。</w:t>
      </w:r>
    </w:p>
    <w:p w14:paraId="3F408138" w14:textId="3CB4DF0D" w:rsidR="004D4FAE" w:rsidRPr="001235AA" w:rsidRDefault="004D4FAE" w:rsidP="004D4FAE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（注４）消費税及び地方消費税相当分については、補助対象経費から除外する。</w:t>
      </w:r>
    </w:p>
    <w:p w14:paraId="575C08F7" w14:textId="43AE6298" w:rsidR="004D4FAE" w:rsidRPr="001235AA" w:rsidRDefault="004D4FAE" w:rsidP="004D4FAE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（注５）「補助金交付申請額」とは、「補助対象経費」に補助率（２／３）を乗じた額（千円未満切捨）をいい、上限額は100千円とする。</w:t>
      </w:r>
    </w:p>
    <w:p w14:paraId="6208AA59" w14:textId="017BF612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0B9BCCEF" w14:textId="77777777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1DC08954" w14:textId="40E14F8A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※記載にあたっては、適宜行を追加してください</w:t>
      </w:r>
    </w:p>
    <w:p w14:paraId="1EB54949" w14:textId="77777777" w:rsidR="004D4FAE" w:rsidRPr="001235AA" w:rsidRDefault="004D4FAE" w:rsidP="004D4FAE">
      <w:pPr>
        <w:jc w:val="left"/>
        <w:rPr>
          <w:rFonts w:asciiTheme="minorEastAsia" w:eastAsiaTheme="minorEastAsia" w:hAnsiTheme="minorEastAsia"/>
          <w:szCs w:val="22"/>
        </w:rPr>
      </w:pPr>
    </w:p>
    <w:p w14:paraId="16211739" w14:textId="0E57BB0E" w:rsidR="004D4FAE" w:rsidRPr="001235AA" w:rsidRDefault="004D4FAE">
      <w:pPr>
        <w:widowControl/>
        <w:jc w:val="left"/>
        <w:rPr>
          <w:rFonts w:asciiTheme="minorEastAsia" w:hAnsiTheme="minorEastAsia"/>
          <w:szCs w:val="21"/>
        </w:rPr>
      </w:pPr>
    </w:p>
    <w:sectPr w:rsidR="004D4FAE" w:rsidRPr="001235AA" w:rsidSect="0085784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CB0A" w14:textId="77777777" w:rsidR="001E4439" w:rsidRDefault="001E4439" w:rsidP="00583CA1">
      <w:r>
        <w:separator/>
      </w:r>
    </w:p>
  </w:endnote>
  <w:endnote w:type="continuationSeparator" w:id="0">
    <w:p w14:paraId="4C753CD0" w14:textId="77777777" w:rsidR="001E4439" w:rsidRDefault="001E4439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DD3B" w14:textId="77777777" w:rsidR="001E4439" w:rsidRDefault="001E4439" w:rsidP="00583CA1">
      <w:r>
        <w:separator/>
      </w:r>
    </w:p>
  </w:footnote>
  <w:footnote w:type="continuationSeparator" w:id="0">
    <w:p w14:paraId="1F903C2C" w14:textId="77777777" w:rsidR="001E4439" w:rsidRDefault="001E4439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383"/>
    <w:multiLevelType w:val="hybridMultilevel"/>
    <w:tmpl w:val="F7AAD960"/>
    <w:lvl w:ilvl="0" w:tplc="360CC1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E459A1"/>
    <w:multiLevelType w:val="hybridMultilevel"/>
    <w:tmpl w:val="6C36F17A"/>
    <w:lvl w:ilvl="0" w:tplc="404857D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21D2E"/>
    <w:multiLevelType w:val="hybridMultilevel"/>
    <w:tmpl w:val="1BE81D20"/>
    <w:lvl w:ilvl="0" w:tplc="303602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B95A61"/>
    <w:multiLevelType w:val="hybridMultilevel"/>
    <w:tmpl w:val="003420AE"/>
    <w:lvl w:ilvl="0" w:tplc="91C844BA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80232"/>
    <w:multiLevelType w:val="hybridMultilevel"/>
    <w:tmpl w:val="6EA2DB56"/>
    <w:lvl w:ilvl="0" w:tplc="F21A6FB2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461790">
    <w:abstractNumId w:val="2"/>
  </w:num>
  <w:num w:numId="2" w16cid:durableId="1607232707">
    <w:abstractNumId w:val="15"/>
  </w:num>
  <w:num w:numId="3" w16cid:durableId="1181552530">
    <w:abstractNumId w:val="7"/>
  </w:num>
  <w:num w:numId="4" w16cid:durableId="2146114612">
    <w:abstractNumId w:val="8"/>
  </w:num>
  <w:num w:numId="5" w16cid:durableId="1804426448">
    <w:abstractNumId w:val="3"/>
  </w:num>
  <w:num w:numId="6" w16cid:durableId="714157588">
    <w:abstractNumId w:val="11"/>
  </w:num>
  <w:num w:numId="7" w16cid:durableId="1176306241">
    <w:abstractNumId w:val="5"/>
  </w:num>
  <w:num w:numId="8" w16cid:durableId="51513012">
    <w:abstractNumId w:val="9"/>
  </w:num>
  <w:num w:numId="9" w16cid:durableId="1575042199">
    <w:abstractNumId w:val="4"/>
  </w:num>
  <w:num w:numId="10" w16cid:durableId="2076119504">
    <w:abstractNumId w:val="10"/>
  </w:num>
  <w:num w:numId="11" w16cid:durableId="1016611534">
    <w:abstractNumId w:val="14"/>
  </w:num>
  <w:num w:numId="12" w16cid:durableId="855968730">
    <w:abstractNumId w:val="1"/>
  </w:num>
  <w:num w:numId="13" w16cid:durableId="1206329185">
    <w:abstractNumId w:val="6"/>
  </w:num>
  <w:num w:numId="14" w16cid:durableId="1521704478">
    <w:abstractNumId w:val="0"/>
  </w:num>
  <w:num w:numId="15" w16cid:durableId="386103627">
    <w:abstractNumId w:val="13"/>
  </w:num>
  <w:num w:numId="16" w16cid:durableId="46022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32"/>
    <w:rsid w:val="000053A8"/>
    <w:rsid w:val="00007BBD"/>
    <w:rsid w:val="00011A2D"/>
    <w:rsid w:val="00012415"/>
    <w:rsid w:val="000140B9"/>
    <w:rsid w:val="00025605"/>
    <w:rsid w:val="000330D1"/>
    <w:rsid w:val="000400C4"/>
    <w:rsid w:val="00042245"/>
    <w:rsid w:val="00043FBF"/>
    <w:rsid w:val="000456BD"/>
    <w:rsid w:val="00051D32"/>
    <w:rsid w:val="00053C94"/>
    <w:rsid w:val="00061686"/>
    <w:rsid w:val="00066062"/>
    <w:rsid w:val="00066670"/>
    <w:rsid w:val="000671C6"/>
    <w:rsid w:val="00082729"/>
    <w:rsid w:val="000910D4"/>
    <w:rsid w:val="000963FE"/>
    <w:rsid w:val="000A016D"/>
    <w:rsid w:val="000A05DB"/>
    <w:rsid w:val="000C0D4D"/>
    <w:rsid w:val="000C6EA2"/>
    <w:rsid w:val="000D18FC"/>
    <w:rsid w:val="000D3F97"/>
    <w:rsid w:val="000D56A2"/>
    <w:rsid w:val="000E087F"/>
    <w:rsid w:val="000E1327"/>
    <w:rsid w:val="000E4849"/>
    <w:rsid w:val="000E52E3"/>
    <w:rsid w:val="000E65A8"/>
    <w:rsid w:val="000F065D"/>
    <w:rsid w:val="000F21CD"/>
    <w:rsid w:val="000F23E8"/>
    <w:rsid w:val="00102D49"/>
    <w:rsid w:val="00102DD2"/>
    <w:rsid w:val="0010442C"/>
    <w:rsid w:val="001119BD"/>
    <w:rsid w:val="00111FF1"/>
    <w:rsid w:val="00112E39"/>
    <w:rsid w:val="00113425"/>
    <w:rsid w:val="001235AA"/>
    <w:rsid w:val="001260EB"/>
    <w:rsid w:val="00126F78"/>
    <w:rsid w:val="00144FC9"/>
    <w:rsid w:val="001530BD"/>
    <w:rsid w:val="001576E6"/>
    <w:rsid w:val="00164211"/>
    <w:rsid w:val="00176F18"/>
    <w:rsid w:val="00177932"/>
    <w:rsid w:val="00181A64"/>
    <w:rsid w:val="00186325"/>
    <w:rsid w:val="00190920"/>
    <w:rsid w:val="0019566D"/>
    <w:rsid w:val="001957F3"/>
    <w:rsid w:val="001A1D09"/>
    <w:rsid w:val="001A3ABB"/>
    <w:rsid w:val="001B19D0"/>
    <w:rsid w:val="001B3AF6"/>
    <w:rsid w:val="001B6E43"/>
    <w:rsid w:val="001B7DDE"/>
    <w:rsid w:val="001C418D"/>
    <w:rsid w:val="001E4439"/>
    <w:rsid w:val="001E5383"/>
    <w:rsid w:val="001E7708"/>
    <w:rsid w:val="0020008A"/>
    <w:rsid w:val="00214795"/>
    <w:rsid w:val="00216CA9"/>
    <w:rsid w:val="00237ECE"/>
    <w:rsid w:val="002501DD"/>
    <w:rsid w:val="002533BC"/>
    <w:rsid w:val="00262B51"/>
    <w:rsid w:val="00263C71"/>
    <w:rsid w:val="00270A49"/>
    <w:rsid w:val="00271DC8"/>
    <w:rsid w:val="0028525D"/>
    <w:rsid w:val="002A0710"/>
    <w:rsid w:val="002A0883"/>
    <w:rsid w:val="002A59C8"/>
    <w:rsid w:val="002A67FA"/>
    <w:rsid w:val="002A77AD"/>
    <w:rsid w:val="002B14B6"/>
    <w:rsid w:val="002B30DD"/>
    <w:rsid w:val="002C3F25"/>
    <w:rsid w:val="002D0438"/>
    <w:rsid w:val="002D1943"/>
    <w:rsid w:val="002E1A0E"/>
    <w:rsid w:val="002E417C"/>
    <w:rsid w:val="002F7C62"/>
    <w:rsid w:val="003018BF"/>
    <w:rsid w:val="003033D3"/>
    <w:rsid w:val="00312CBC"/>
    <w:rsid w:val="003174AA"/>
    <w:rsid w:val="00343673"/>
    <w:rsid w:val="0034479E"/>
    <w:rsid w:val="00347E01"/>
    <w:rsid w:val="0035178A"/>
    <w:rsid w:val="003559CC"/>
    <w:rsid w:val="00357A44"/>
    <w:rsid w:val="003607E9"/>
    <w:rsid w:val="00365E75"/>
    <w:rsid w:val="0037024C"/>
    <w:rsid w:val="003717FD"/>
    <w:rsid w:val="00372AFD"/>
    <w:rsid w:val="00377CD7"/>
    <w:rsid w:val="00377E64"/>
    <w:rsid w:val="00383BF8"/>
    <w:rsid w:val="00394973"/>
    <w:rsid w:val="00397D08"/>
    <w:rsid w:val="003A7506"/>
    <w:rsid w:val="003B7826"/>
    <w:rsid w:val="003C7765"/>
    <w:rsid w:val="003D0853"/>
    <w:rsid w:val="003E1EAE"/>
    <w:rsid w:val="003F1A19"/>
    <w:rsid w:val="003F5B7E"/>
    <w:rsid w:val="00401357"/>
    <w:rsid w:val="00402662"/>
    <w:rsid w:val="00411C38"/>
    <w:rsid w:val="00412143"/>
    <w:rsid w:val="004222F5"/>
    <w:rsid w:val="004341BD"/>
    <w:rsid w:val="0043725D"/>
    <w:rsid w:val="004438B4"/>
    <w:rsid w:val="00443B34"/>
    <w:rsid w:val="00451219"/>
    <w:rsid w:val="0045229C"/>
    <w:rsid w:val="00462694"/>
    <w:rsid w:val="00465336"/>
    <w:rsid w:val="00470DAB"/>
    <w:rsid w:val="00477277"/>
    <w:rsid w:val="004814BC"/>
    <w:rsid w:val="004817F8"/>
    <w:rsid w:val="00483949"/>
    <w:rsid w:val="00487D49"/>
    <w:rsid w:val="00491753"/>
    <w:rsid w:val="004A22AA"/>
    <w:rsid w:val="004B108F"/>
    <w:rsid w:val="004B3919"/>
    <w:rsid w:val="004B7541"/>
    <w:rsid w:val="004C54EF"/>
    <w:rsid w:val="004D4FAE"/>
    <w:rsid w:val="004E7D92"/>
    <w:rsid w:val="004F1691"/>
    <w:rsid w:val="004F25DD"/>
    <w:rsid w:val="004F64BF"/>
    <w:rsid w:val="004F6781"/>
    <w:rsid w:val="0050239C"/>
    <w:rsid w:val="005025C1"/>
    <w:rsid w:val="005067A1"/>
    <w:rsid w:val="005107CE"/>
    <w:rsid w:val="00514E4D"/>
    <w:rsid w:val="00521150"/>
    <w:rsid w:val="005255CE"/>
    <w:rsid w:val="0053472D"/>
    <w:rsid w:val="00534893"/>
    <w:rsid w:val="00535700"/>
    <w:rsid w:val="00546930"/>
    <w:rsid w:val="005516D4"/>
    <w:rsid w:val="00552E8C"/>
    <w:rsid w:val="0056213C"/>
    <w:rsid w:val="00566F89"/>
    <w:rsid w:val="00581909"/>
    <w:rsid w:val="0058300D"/>
    <w:rsid w:val="00583CA1"/>
    <w:rsid w:val="00583EF6"/>
    <w:rsid w:val="005957C3"/>
    <w:rsid w:val="005969DE"/>
    <w:rsid w:val="005973B9"/>
    <w:rsid w:val="005A5A4A"/>
    <w:rsid w:val="005B06AA"/>
    <w:rsid w:val="005B1DC2"/>
    <w:rsid w:val="005B22B2"/>
    <w:rsid w:val="005C523D"/>
    <w:rsid w:val="005E468A"/>
    <w:rsid w:val="005F6477"/>
    <w:rsid w:val="005F6F3D"/>
    <w:rsid w:val="00600A97"/>
    <w:rsid w:val="0060147C"/>
    <w:rsid w:val="0060287D"/>
    <w:rsid w:val="00603746"/>
    <w:rsid w:val="006063EB"/>
    <w:rsid w:val="00626857"/>
    <w:rsid w:val="00627534"/>
    <w:rsid w:val="006350A9"/>
    <w:rsid w:val="00635FA9"/>
    <w:rsid w:val="00636416"/>
    <w:rsid w:val="006519C4"/>
    <w:rsid w:val="00652735"/>
    <w:rsid w:val="00653D23"/>
    <w:rsid w:val="00655A42"/>
    <w:rsid w:val="00656593"/>
    <w:rsid w:val="00656C4D"/>
    <w:rsid w:val="00656EDE"/>
    <w:rsid w:val="00664DAF"/>
    <w:rsid w:val="0066555D"/>
    <w:rsid w:val="00675079"/>
    <w:rsid w:val="006772BA"/>
    <w:rsid w:val="0068246B"/>
    <w:rsid w:val="00684614"/>
    <w:rsid w:val="006916F5"/>
    <w:rsid w:val="006A1E7B"/>
    <w:rsid w:val="006C3F36"/>
    <w:rsid w:val="006C7B3E"/>
    <w:rsid w:val="006D1662"/>
    <w:rsid w:val="006D393F"/>
    <w:rsid w:val="006D73BC"/>
    <w:rsid w:val="006E0A04"/>
    <w:rsid w:val="006E2C66"/>
    <w:rsid w:val="006F01B1"/>
    <w:rsid w:val="006F57D9"/>
    <w:rsid w:val="0070185B"/>
    <w:rsid w:val="00712084"/>
    <w:rsid w:val="007156CA"/>
    <w:rsid w:val="00717032"/>
    <w:rsid w:val="00720C27"/>
    <w:rsid w:val="00720E57"/>
    <w:rsid w:val="007278C5"/>
    <w:rsid w:val="007331FB"/>
    <w:rsid w:val="00734BAA"/>
    <w:rsid w:val="007415FD"/>
    <w:rsid w:val="00754325"/>
    <w:rsid w:val="007547A6"/>
    <w:rsid w:val="007621A6"/>
    <w:rsid w:val="00780CA0"/>
    <w:rsid w:val="007819D5"/>
    <w:rsid w:val="00783EA5"/>
    <w:rsid w:val="00786422"/>
    <w:rsid w:val="007911C2"/>
    <w:rsid w:val="0079295F"/>
    <w:rsid w:val="00792CD3"/>
    <w:rsid w:val="007A24BC"/>
    <w:rsid w:val="007B5007"/>
    <w:rsid w:val="007B5944"/>
    <w:rsid w:val="007E3500"/>
    <w:rsid w:val="007E4D8B"/>
    <w:rsid w:val="00802CA9"/>
    <w:rsid w:val="0081141C"/>
    <w:rsid w:val="008114FB"/>
    <w:rsid w:val="00813CF4"/>
    <w:rsid w:val="0081458B"/>
    <w:rsid w:val="0081667A"/>
    <w:rsid w:val="008207D5"/>
    <w:rsid w:val="008301F5"/>
    <w:rsid w:val="0083153E"/>
    <w:rsid w:val="008412A3"/>
    <w:rsid w:val="00844B79"/>
    <w:rsid w:val="00850EFE"/>
    <w:rsid w:val="00852FFB"/>
    <w:rsid w:val="00857845"/>
    <w:rsid w:val="00863950"/>
    <w:rsid w:val="00865313"/>
    <w:rsid w:val="00872C0C"/>
    <w:rsid w:val="00875F1F"/>
    <w:rsid w:val="00877529"/>
    <w:rsid w:val="00890BA9"/>
    <w:rsid w:val="0089678A"/>
    <w:rsid w:val="008A0398"/>
    <w:rsid w:val="008A3144"/>
    <w:rsid w:val="008A3FA9"/>
    <w:rsid w:val="008B06D4"/>
    <w:rsid w:val="008B2B17"/>
    <w:rsid w:val="008D3060"/>
    <w:rsid w:val="008D52CC"/>
    <w:rsid w:val="008D7934"/>
    <w:rsid w:val="008F3792"/>
    <w:rsid w:val="008F57F5"/>
    <w:rsid w:val="00900E40"/>
    <w:rsid w:val="00903271"/>
    <w:rsid w:val="00907146"/>
    <w:rsid w:val="0091086C"/>
    <w:rsid w:val="00912D17"/>
    <w:rsid w:val="009145C5"/>
    <w:rsid w:val="00920B7D"/>
    <w:rsid w:val="00922FE8"/>
    <w:rsid w:val="00934C15"/>
    <w:rsid w:val="0093652A"/>
    <w:rsid w:val="00937FC2"/>
    <w:rsid w:val="0094325E"/>
    <w:rsid w:val="00946C30"/>
    <w:rsid w:val="00947F27"/>
    <w:rsid w:val="00950953"/>
    <w:rsid w:val="009540BC"/>
    <w:rsid w:val="00955DF1"/>
    <w:rsid w:val="00964D1F"/>
    <w:rsid w:val="00965C71"/>
    <w:rsid w:val="00966626"/>
    <w:rsid w:val="00966F51"/>
    <w:rsid w:val="00967148"/>
    <w:rsid w:val="00971752"/>
    <w:rsid w:val="009723DC"/>
    <w:rsid w:val="00972FAB"/>
    <w:rsid w:val="0097398E"/>
    <w:rsid w:val="00985BFD"/>
    <w:rsid w:val="00987879"/>
    <w:rsid w:val="00991820"/>
    <w:rsid w:val="0099277C"/>
    <w:rsid w:val="0099668B"/>
    <w:rsid w:val="009A25AB"/>
    <w:rsid w:val="009A569E"/>
    <w:rsid w:val="009A7EEA"/>
    <w:rsid w:val="009B17B4"/>
    <w:rsid w:val="009C6EBF"/>
    <w:rsid w:val="009C7A43"/>
    <w:rsid w:val="009D129F"/>
    <w:rsid w:val="009D30D7"/>
    <w:rsid w:val="009D64BE"/>
    <w:rsid w:val="009D7297"/>
    <w:rsid w:val="009E3B83"/>
    <w:rsid w:val="009E5538"/>
    <w:rsid w:val="009E6AF5"/>
    <w:rsid w:val="009E7BA7"/>
    <w:rsid w:val="009F43D2"/>
    <w:rsid w:val="009F6610"/>
    <w:rsid w:val="00A04005"/>
    <w:rsid w:val="00A0456B"/>
    <w:rsid w:val="00A0488B"/>
    <w:rsid w:val="00A06AE5"/>
    <w:rsid w:val="00A156D9"/>
    <w:rsid w:val="00A15F28"/>
    <w:rsid w:val="00A30972"/>
    <w:rsid w:val="00A319F7"/>
    <w:rsid w:val="00A346D7"/>
    <w:rsid w:val="00A42CA2"/>
    <w:rsid w:val="00A54C1B"/>
    <w:rsid w:val="00A65010"/>
    <w:rsid w:val="00A71393"/>
    <w:rsid w:val="00A74FB3"/>
    <w:rsid w:val="00A7533F"/>
    <w:rsid w:val="00A85A3E"/>
    <w:rsid w:val="00A87A27"/>
    <w:rsid w:val="00A902CF"/>
    <w:rsid w:val="00AA02CC"/>
    <w:rsid w:val="00AA51B2"/>
    <w:rsid w:val="00AA6216"/>
    <w:rsid w:val="00AA795D"/>
    <w:rsid w:val="00AA7C04"/>
    <w:rsid w:val="00AA7E5E"/>
    <w:rsid w:val="00AB336B"/>
    <w:rsid w:val="00AC0004"/>
    <w:rsid w:val="00AC0079"/>
    <w:rsid w:val="00AC0199"/>
    <w:rsid w:val="00AC14B8"/>
    <w:rsid w:val="00AC3557"/>
    <w:rsid w:val="00AD3EF0"/>
    <w:rsid w:val="00AD4601"/>
    <w:rsid w:val="00AD5DC6"/>
    <w:rsid w:val="00AD6DA3"/>
    <w:rsid w:val="00AD770F"/>
    <w:rsid w:val="00AE0CDC"/>
    <w:rsid w:val="00AE217D"/>
    <w:rsid w:val="00AE6136"/>
    <w:rsid w:val="00AE6F38"/>
    <w:rsid w:val="00AF0A70"/>
    <w:rsid w:val="00AF1E5A"/>
    <w:rsid w:val="00AF57C5"/>
    <w:rsid w:val="00AF61E3"/>
    <w:rsid w:val="00B018BA"/>
    <w:rsid w:val="00B02ABA"/>
    <w:rsid w:val="00B13699"/>
    <w:rsid w:val="00B15738"/>
    <w:rsid w:val="00B16372"/>
    <w:rsid w:val="00B23C63"/>
    <w:rsid w:val="00B363A2"/>
    <w:rsid w:val="00B369B2"/>
    <w:rsid w:val="00B3761E"/>
    <w:rsid w:val="00B5078F"/>
    <w:rsid w:val="00B53823"/>
    <w:rsid w:val="00B54674"/>
    <w:rsid w:val="00B71C06"/>
    <w:rsid w:val="00B75A0E"/>
    <w:rsid w:val="00B81D93"/>
    <w:rsid w:val="00B82BFA"/>
    <w:rsid w:val="00B87BC9"/>
    <w:rsid w:val="00B87F83"/>
    <w:rsid w:val="00B9105D"/>
    <w:rsid w:val="00B91BCB"/>
    <w:rsid w:val="00B94D92"/>
    <w:rsid w:val="00BA34D5"/>
    <w:rsid w:val="00BA38C7"/>
    <w:rsid w:val="00BA3D78"/>
    <w:rsid w:val="00BA49C0"/>
    <w:rsid w:val="00BD4989"/>
    <w:rsid w:val="00BD56F1"/>
    <w:rsid w:val="00BE4D32"/>
    <w:rsid w:val="00BE5EFC"/>
    <w:rsid w:val="00BF4140"/>
    <w:rsid w:val="00C009CF"/>
    <w:rsid w:val="00C04809"/>
    <w:rsid w:val="00C059C4"/>
    <w:rsid w:val="00C07750"/>
    <w:rsid w:val="00C1219C"/>
    <w:rsid w:val="00C1407C"/>
    <w:rsid w:val="00C14B1F"/>
    <w:rsid w:val="00C15C20"/>
    <w:rsid w:val="00C42041"/>
    <w:rsid w:val="00C4246A"/>
    <w:rsid w:val="00C71AC4"/>
    <w:rsid w:val="00C731E1"/>
    <w:rsid w:val="00C74130"/>
    <w:rsid w:val="00C75E65"/>
    <w:rsid w:val="00C767E6"/>
    <w:rsid w:val="00C85593"/>
    <w:rsid w:val="00C9354D"/>
    <w:rsid w:val="00C9409B"/>
    <w:rsid w:val="00CA20E2"/>
    <w:rsid w:val="00CA439C"/>
    <w:rsid w:val="00CA635C"/>
    <w:rsid w:val="00CA7474"/>
    <w:rsid w:val="00CD34C4"/>
    <w:rsid w:val="00CD6F1F"/>
    <w:rsid w:val="00CE22F8"/>
    <w:rsid w:val="00CF427E"/>
    <w:rsid w:val="00D11644"/>
    <w:rsid w:val="00D143CD"/>
    <w:rsid w:val="00D14AFE"/>
    <w:rsid w:val="00D226F2"/>
    <w:rsid w:val="00D25587"/>
    <w:rsid w:val="00D302EE"/>
    <w:rsid w:val="00D342E4"/>
    <w:rsid w:val="00D4026B"/>
    <w:rsid w:val="00D4496E"/>
    <w:rsid w:val="00D6265A"/>
    <w:rsid w:val="00D74DB8"/>
    <w:rsid w:val="00D75FF6"/>
    <w:rsid w:val="00D83CE1"/>
    <w:rsid w:val="00D86410"/>
    <w:rsid w:val="00DA1656"/>
    <w:rsid w:val="00DA1B9B"/>
    <w:rsid w:val="00DA3DB8"/>
    <w:rsid w:val="00DA7CED"/>
    <w:rsid w:val="00DB58E9"/>
    <w:rsid w:val="00DB6BA5"/>
    <w:rsid w:val="00DD2422"/>
    <w:rsid w:val="00DD3CB0"/>
    <w:rsid w:val="00DE1C96"/>
    <w:rsid w:val="00DE39B2"/>
    <w:rsid w:val="00DE6880"/>
    <w:rsid w:val="00DF088E"/>
    <w:rsid w:val="00DF319F"/>
    <w:rsid w:val="00DF50F9"/>
    <w:rsid w:val="00DF58D1"/>
    <w:rsid w:val="00E03859"/>
    <w:rsid w:val="00E04764"/>
    <w:rsid w:val="00E12806"/>
    <w:rsid w:val="00E14231"/>
    <w:rsid w:val="00E15F32"/>
    <w:rsid w:val="00E1635C"/>
    <w:rsid w:val="00E246E6"/>
    <w:rsid w:val="00E2558F"/>
    <w:rsid w:val="00E344B4"/>
    <w:rsid w:val="00E35B6D"/>
    <w:rsid w:val="00E4143B"/>
    <w:rsid w:val="00E41C3A"/>
    <w:rsid w:val="00E43740"/>
    <w:rsid w:val="00E55657"/>
    <w:rsid w:val="00E574C6"/>
    <w:rsid w:val="00E57A46"/>
    <w:rsid w:val="00E57D1E"/>
    <w:rsid w:val="00E57DCA"/>
    <w:rsid w:val="00E62493"/>
    <w:rsid w:val="00E62970"/>
    <w:rsid w:val="00E66E74"/>
    <w:rsid w:val="00E6713B"/>
    <w:rsid w:val="00E77565"/>
    <w:rsid w:val="00E8350E"/>
    <w:rsid w:val="00E938C6"/>
    <w:rsid w:val="00E97A21"/>
    <w:rsid w:val="00EA1AAF"/>
    <w:rsid w:val="00EB1B25"/>
    <w:rsid w:val="00EB5010"/>
    <w:rsid w:val="00EC099A"/>
    <w:rsid w:val="00EC1048"/>
    <w:rsid w:val="00EC5051"/>
    <w:rsid w:val="00EC741D"/>
    <w:rsid w:val="00ED71AC"/>
    <w:rsid w:val="00EE0D78"/>
    <w:rsid w:val="00EE26E9"/>
    <w:rsid w:val="00F02535"/>
    <w:rsid w:val="00F17536"/>
    <w:rsid w:val="00F2299B"/>
    <w:rsid w:val="00F248E7"/>
    <w:rsid w:val="00F2747A"/>
    <w:rsid w:val="00F365C7"/>
    <w:rsid w:val="00F37638"/>
    <w:rsid w:val="00F37A8F"/>
    <w:rsid w:val="00F479B9"/>
    <w:rsid w:val="00F501B6"/>
    <w:rsid w:val="00F53F06"/>
    <w:rsid w:val="00F56CE5"/>
    <w:rsid w:val="00F6133B"/>
    <w:rsid w:val="00F62748"/>
    <w:rsid w:val="00F640A0"/>
    <w:rsid w:val="00F64B07"/>
    <w:rsid w:val="00F80592"/>
    <w:rsid w:val="00F8063C"/>
    <w:rsid w:val="00F811EB"/>
    <w:rsid w:val="00F81876"/>
    <w:rsid w:val="00F9310D"/>
    <w:rsid w:val="00FA2C53"/>
    <w:rsid w:val="00FA435E"/>
    <w:rsid w:val="00FA49E8"/>
    <w:rsid w:val="00FB6D86"/>
    <w:rsid w:val="00FC3085"/>
    <w:rsid w:val="00FC3871"/>
    <w:rsid w:val="00FC3B6C"/>
    <w:rsid w:val="00FD5438"/>
    <w:rsid w:val="00FE0AE7"/>
    <w:rsid w:val="00FE4C7E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E207"/>
  <w15:docId w15:val="{8E9CDC2F-127B-4081-BD93-C5ADA98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7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61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613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0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10D4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0910D4"/>
  </w:style>
  <w:style w:type="paragraph" w:styleId="a9">
    <w:name w:val="header"/>
    <w:basedOn w:val="a"/>
    <w:link w:val="aa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3CA1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3CA1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C71AC4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記 (文字)"/>
    <w:basedOn w:val="a0"/>
    <w:link w:val="ae"/>
    <w:rsid w:val="00C71AC4"/>
  </w:style>
  <w:style w:type="paragraph" w:customStyle="1" w:styleId="Default">
    <w:name w:val="Default"/>
    <w:rsid w:val="000C6E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A71393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A71393"/>
    <w:rPr>
      <w:b/>
      <w:bCs/>
    </w:rPr>
  </w:style>
  <w:style w:type="paragraph" w:styleId="af2">
    <w:name w:val="Closing"/>
    <w:basedOn w:val="a"/>
    <w:link w:val="af3"/>
    <w:uiPriority w:val="99"/>
    <w:unhideWhenUsed/>
    <w:rsid w:val="00BE5EFC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E5EFC"/>
    <w:rPr>
      <w:rFonts w:asciiTheme="minorEastAsia" w:eastAsia="ＭＳ 明朝" w:hAnsiTheme="minorEastAsia" w:cs="Times New Roman"/>
      <w:sz w:val="22"/>
      <w:szCs w:val="21"/>
    </w:rPr>
  </w:style>
  <w:style w:type="paragraph" w:styleId="af4">
    <w:name w:val="No Spacing"/>
    <w:uiPriority w:val="1"/>
    <w:qFormat/>
    <w:rsid w:val="00AE613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customStyle="1" w:styleId="10">
    <w:name w:val="見出し 1 (文字)"/>
    <w:basedOn w:val="a0"/>
    <w:link w:val="1"/>
    <w:uiPriority w:val="9"/>
    <w:rsid w:val="00AE613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6136"/>
    <w:rPr>
      <w:rFonts w:asciiTheme="majorHAnsi" w:eastAsiaTheme="majorEastAsia" w:hAnsiTheme="majorHAnsi" w:cstheme="majorBidi"/>
      <w:sz w:val="22"/>
      <w:szCs w:val="24"/>
    </w:rPr>
  </w:style>
  <w:style w:type="paragraph" w:customStyle="1" w:styleId="Ver8">
    <w:name w:val="一太郎Ver8"/>
    <w:rsid w:val="00A0488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paragraph" w:customStyle="1" w:styleId="af5">
    <w:name w:val="一太郎"/>
    <w:rsid w:val="00A0488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f6">
    <w:name w:val="Revision"/>
    <w:hidden/>
    <w:uiPriority w:val="99"/>
    <w:semiHidden/>
    <w:rsid w:val="00720C27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FDAF-D9B1-43CE-8E86-76880AD3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雪竹　葉子（流通・貿易課）</cp:lastModifiedBy>
  <cp:revision>8</cp:revision>
  <cp:lastPrinted>2022-02-09T02:12:00Z</cp:lastPrinted>
  <dcterms:created xsi:type="dcterms:W3CDTF">2023-12-12T02:32:00Z</dcterms:created>
  <dcterms:modified xsi:type="dcterms:W3CDTF">2025-01-09T06:19:00Z</dcterms:modified>
</cp:coreProperties>
</file>