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F70C8" w14:textId="77777777" w:rsidR="00060AE6" w:rsidRDefault="00B81C18">
      <w:r>
        <w:rPr>
          <w:noProof/>
        </w:rPr>
        <w:pict w14:anchorId="22D859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3" o:spid="_x0000_s2074" type="#_x0000_t75" alt="挿絵 が含まれている画像&#10;&#10;AI 生成コンテンツは誤りを含む可能性があります。" style="position:absolute;left:0;text-align:left;margin-left:396pt;margin-top:-.95pt;width:85.75pt;height:18.95pt;z-index:251661312;visibility:visible;mso-width-relative:margin;mso-height-relative:margin">
            <v:imagedata r:id="rId6" o:title="挿絵 が含まれている画像&#10;&#10;AI 生成コンテンツは誤りを含む可能性があります。"/>
          </v:shape>
        </w:pict>
      </w:r>
      <w:r w:rsidR="00F363D6">
        <w:rPr>
          <w:rFonts w:hint="eastAsia"/>
        </w:rPr>
        <w:t xml:space="preserve">　　　　　　</w:t>
      </w:r>
    </w:p>
    <w:p w14:paraId="46A66E0A" w14:textId="77777777" w:rsidR="00131A84" w:rsidRDefault="00131A84"/>
    <w:p w14:paraId="79D8571C" w14:textId="77777777" w:rsidR="00BC26CD" w:rsidRDefault="00F363D6">
      <w:r>
        <w:rPr>
          <w:rFonts w:hint="eastAsia"/>
        </w:rPr>
        <w:t xml:space="preserve">　　　　　　　　　　　　　　　　　　　　　　　　　　　　　　　　　　　　　</w:t>
      </w:r>
      <w:r w:rsidR="00B81C18">
        <w:rPr>
          <w:noProof/>
        </w:rPr>
        <w:pict w14:anchorId="60DE8731"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85.9pt;margin-top:0;width:314.75pt;height:37.4pt;z-index:251651072;mso-wrap-style:none;mso-position-horizontal-relative:text;mso-position-vertical-relative:text" stroked="f">
            <v:textbox style="mso-fit-shape-to-text:t" inset="5.85pt,.7pt,5.85pt,.7pt">
              <w:txbxContent>
                <w:p w14:paraId="465A761B" w14:textId="77777777" w:rsidR="0007540D" w:rsidRPr="00180B99" w:rsidRDefault="00B81C18" w:rsidP="009114F6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pict w14:anchorId="6F41A0C3"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302.4pt;height:28.8pt" fillcolor="black" stroked="f">
                        <v:shadow color="#868686"/>
                        <v:textpath style="font-family:&quot;HGP創英角ﾎﾟｯﾌﾟ体&quot;;font-size:20pt;v-text-reverse:t;v-text-kern:t" trim="t" fitpath="t" string="被災地における飲酒について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14:paraId="7B92D96F" w14:textId="77777777" w:rsidR="00BC26CD" w:rsidRDefault="00F363D6" w:rsidP="009114F6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　　</w:t>
      </w:r>
    </w:p>
    <w:p w14:paraId="4BAC78BA" w14:textId="77777777" w:rsidR="008669A2" w:rsidRDefault="008669A2"/>
    <w:p w14:paraId="32A045B9" w14:textId="77777777" w:rsidR="00F363D6" w:rsidRDefault="00BF0518" w:rsidP="00060AE6">
      <w:pPr>
        <w:ind w:rightChars="218" w:right="458" w:firstLineChars="200" w:firstLine="420"/>
        <w:rPr>
          <w:rFonts w:ascii="BIZ UDP明朝 Medium" w:eastAsia="BIZ UDP明朝 Medium" w:hAnsi="BIZ UDP明朝 Medium"/>
        </w:rPr>
      </w:pPr>
      <w:r w:rsidRPr="00F363D6">
        <w:rPr>
          <w:rFonts w:ascii="BIZ UDP明朝 Medium" w:eastAsia="BIZ UDP明朝 Medium" w:hAnsi="BIZ UDP明朝 Medium" w:hint="eastAsia"/>
        </w:rPr>
        <w:t>お酒</w:t>
      </w:r>
      <w:r w:rsidR="00F363D6">
        <w:rPr>
          <w:rFonts w:ascii="BIZ UDP明朝 Medium" w:eastAsia="BIZ UDP明朝 Medium" w:hAnsi="BIZ UDP明朝 Medium" w:hint="eastAsia"/>
        </w:rPr>
        <w:t>を飲むと、</w:t>
      </w:r>
      <w:r w:rsidRPr="00F363D6">
        <w:rPr>
          <w:rFonts w:ascii="BIZ UDP明朝 Medium" w:eastAsia="BIZ UDP明朝 Medium" w:hAnsi="BIZ UDP明朝 Medium" w:hint="eastAsia"/>
        </w:rPr>
        <w:t>寝つき</w:t>
      </w:r>
      <w:r w:rsidR="00F363D6">
        <w:rPr>
          <w:rFonts w:ascii="BIZ UDP明朝 Medium" w:eastAsia="BIZ UDP明朝 Medium" w:hAnsi="BIZ UDP明朝 Medium" w:hint="eastAsia"/>
        </w:rPr>
        <w:t>が良くなったり、</w:t>
      </w:r>
      <w:r w:rsidR="00B918D3">
        <w:rPr>
          <w:rFonts w:ascii="BIZ UDP明朝 Medium" w:eastAsia="BIZ UDP明朝 Medium" w:hAnsi="BIZ UDP明朝 Medium" w:hint="eastAsia"/>
        </w:rPr>
        <w:t>つらい</w:t>
      </w:r>
      <w:r w:rsidR="00F363D6">
        <w:rPr>
          <w:rFonts w:ascii="BIZ UDP明朝 Medium" w:eastAsia="BIZ UDP明朝 Medium" w:hAnsi="BIZ UDP明朝 Medium" w:hint="eastAsia"/>
        </w:rPr>
        <w:t>気持ちが和らいだように感じられることがあります。</w:t>
      </w:r>
    </w:p>
    <w:p w14:paraId="499F8EFE" w14:textId="77777777" w:rsidR="00F363D6" w:rsidRDefault="00BF0518" w:rsidP="00060AE6">
      <w:pPr>
        <w:ind w:leftChars="100" w:left="210" w:rightChars="218" w:right="458" w:firstLineChars="100" w:firstLine="210"/>
        <w:rPr>
          <w:rFonts w:ascii="BIZ UDP明朝 Medium" w:eastAsia="BIZ UDP明朝 Medium" w:hAnsi="BIZ UDP明朝 Medium"/>
        </w:rPr>
      </w:pPr>
      <w:r w:rsidRPr="00F363D6">
        <w:rPr>
          <w:rFonts w:ascii="BIZ UDP明朝 Medium" w:eastAsia="BIZ UDP明朝 Medium" w:hAnsi="BIZ UDP明朝 Medium" w:hint="eastAsia"/>
        </w:rPr>
        <w:t>そのため、</w:t>
      </w:r>
      <w:r w:rsidR="00060AE6">
        <w:rPr>
          <w:rFonts w:ascii="BIZ UDP明朝 Medium" w:eastAsia="BIZ UDP明朝 Medium" w:hAnsi="BIZ UDP明朝 Medium" w:hint="eastAsia"/>
        </w:rPr>
        <w:t>災害後に感じる</w:t>
      </w:r>
      <w:r w:rsidRPr="00F363D6">
        <w:rPr>
          <w:rFonts w:ascii="BIZ UDP明朝 Medium" w:eastAsia="BIZ UDP明朝 Medium" w:hAnsi="BIZ UDP明朝 Medium" w:hint="eastAsia"/>
        </w:rPr>
        <w:t>気分の落ち込みや</w:t>
      </w:r>
      <w:r w:rsidR="00060AE6">
        <w:rPr>
          <w:rFonts w:ascii="BIZ UDP明朝 Medium" w:eastAsia="BIZ UDP明朝 Medium" w:hAnsi="BIZ UDP明朝 Medium" w:hint="eastAsia"/>
        </w:rPr>
        <w:t>心の</w:t>
      </w:r>
      <w:r w:rsidRPr="00F363D6">
        <w:rPr>
          <w:rFonts w:ascii="BIZ UDP明朝 Medium" w:eastAsia="BIZ UDP明朝 Medium" w:hAnsi="BIZ UDP明朝 Medium" w:hint="eastAsia"/>
        </w:rPr>
        <w:t>傷を、お酒を飲むことで解消</w:t>
      </w:r>
      <w:r w:rsidR="00F363D6">
        <w:rPr>
          <w:rFonts w:ascii="BIZ UDP明朝 Medium" w:eastAsia="BIZ UDP明朝 Medium" w:hAnsi="BIZ UDP明朝 Medium" w:hint="eastAsia"/>
        </w:rPr>
        <w:t>できそうだと感じられるかもしれません。</w:t>
      </w:r>
    </w:p>
    <w:p w14:paraId="093D7660" w14:textId="77777777" w:rsidR="00BF0518" w:rsidRPr="00F363D6" w:rsidRDefault="00F363D6" w:rsidP="00060AE6">
      <w:pPr>
        <w:ind w:leftChars="100" w:left="210" w:rightChars="218" w:right="458"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ただ、気を紛らわすために飲むお酒は、</w:t>
      </w:r>
      <w:r w:rsidR="00BF0518" w:rsidRPr="00F363D6">
        <w:rPr>
          <w:rFonts w:ascii="BIZ UDP明朝 Medium" w:eastAsia="BIZ UDP明朝 Medium" w:hAnsi="BIZ UDP明朝 Medium" w:hint="eastAsia"/>
        </w:rPr>
        <w:t>量が増えて</w:t>
      </w:r>
      <w:r w:rsidR="00B918D3">
        <w:rPr>
          <w:rFonts w:ascii="BIZ UDP明朝 Medium" w:eastAsia="BIZ UDP明朝 Medium" w:hAnsi="BIZ UDP明朝 Medium" w:hint="eastAsia"/>
        </w:rPr>
        <w:t>体</w:t>
      </w:r>
      <w:r w:rsidR="00BF0518" w:rsidRPr="00F363D6">
        <w:rPr>
          <w:rFonts w:ascii="BIZ UDP明朝 Medium" w:eastAsia="BIZ UDP明朝 Medium" w:hAnsi="BIZ UDP明朝 Medium" w:hint="eastAsia"/>
        </w:rPr>
        <w:t>を悪くしたり、</w:t>
      </w:r>
      <w:r>
        <w:rPr>
          <w:rFonts w:ascii="BIZ UDP明朝 Medium" w:eastAsia="BIZ UDP明朝 Medium" w:hAnsi="BIZ UDP明朝 Medium" w:hint="eastAsia"/>
        </w:rPr>
        <w:t>トラブルのもとになりがちです。災害の直後は問題にならなくても、</w:t>
      </w:r>
      <w:r w:rsidR="00BF0518" w:rsidRPr="00F363D6">
        <w:rPr>
          <w:rFonts w:ascii="BIZ UDP明朝 Medium" w:eastAsia="BIZ UDP明朝 Medium" w:hAnsi="BIZ UDP明朝 Medium" w:hint="eastAsia"/>
        </w:rPr>
        <w:t>しばらくしてから（およそ１</w:t>
      </w:r>
      <w:r w:rsidR="00060AE6">
        <w:rPr>
          <w:rFonts w:ascii="BIZ UDP明朝 Medium" w:eastAsia="BIZ UDP明朝 Medium" w:hAnsi="BIZ UDP明朝 Medium" w:hint="eastAsia"/>
        </w:rPr>
        <w:t>か</w:t>
      </w:r>
      <w:r w:rsidR="00BF0518" w:rsidRPr="00F363D6">
        <w:rPr>
          <w:rFonts w:ascii="BIZ UDP明朝 Medium" w:eastAsia="BIZ UDP明朝 Medium" w:hAnsi="BIZ UDP明朝 Medium" w:hint="eastAsia"/>
        </w:rPr>
        <w:t>月</w:t>
      </w:r>
      <w:r w:rsidR="00060AE6">
        <w:rPr>
          <w:rFonts w:ascii="BIZ UDP明朝 Medium" w:eastAsia="BIZ UDP明朝 Medium" w:hAnsi="BIZ UDP明朝 Medium" w:hint="eastAsia"/>
        </w:rPr>
        <w:t>後～</w:t>
      </w:r>
      <w:r w:rsidR="00BF0518" w:rsidRPr="00F363D6">
        <w:rPr>
          <w:rFonts w:ascii="BIZ UDP明朝 Medium" w:eastAsia="BIZ UDP明朝 Medium" w:hAnsi="BIZ UDP明朝 Medium" w:hint="eastAsia"/>
        </w:rPr>
        <w:t>）問題が出てくる場合もあります。</w:t>
      </w:r>
    </w:p>
    <w:p w14:paraId="15F2FB06" w14:textId="77777777" w:rsidR="00FC2A37" w:rsidRDefault="00FC2A37" w:rsidP="00FC2A37">
      <w:pPr>
        <w:ind w:rightChars="218" w:right="458" w:firstLineChars="200" w:firstLine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災害後に、</w:t>
      </w:r>
      <w:r w:rsidR="00F363D6">
        <w:rPr>
          <w:rFonts w:ascii="BIZ UDP明朝 Medium" w:eastAsia="BIZ UDP明朝 Medium" w:hAnsi="BIZ UDP明朝 Medium" w:hint="eastAsia"/>
        </w:rPr>
        <w:t>お酒と</w:t>
      </w:r>
      <w:r>
        <w:rPr>
          <w:rFonts w:ascii="BIZ UDP明朝 Medium" w:eastAsia="BIZ UDP明朝 Medium" w:hAnsi="BIZ UDP明朝 Medium" w:hint="eastAsia"/>
        </w:rPr>
        <w:t>上手に</w:t>
      </w:r>
      <w:r w:rsidR="00F363D6">
        <w:rPr>
          <w:rFonts w:ascii="BIZ UDP明朝 Medium" w:eastAsia="BIZ UDP明朝 Medium" w:hAnsi="BIZ UDP明朝 Medium" w:hint="eastAsia"/>
        </w:rPr>
        <w:t>付き合うための</w:t>
      </w:r>
      <w:r w:rsidR="00BF0518" w:rsidRPr="00F363D6">
        <w:rPr>
          <w:rFonts w:ascii="BIZ UDP明朝 Medium" w:eastAsia="BIZ UDP明朝 Medium" w:hAnsi="BIZ UDP明朝 Medium" w:hint="eastAsia"/>
        </w:rPr>
        <w:t>ポイントをまとめてみました。</w:t>
      </w:r>
    </w:p>
    <w:p w14:paraId="2594C6DC" w14:textId="4B66A3FB" w:rsidR="00BF0518" w:rsidRPr="00F363D6" w:rsidRDefault="00BF0518" w:rsidP="00FC2A37">
      <w:pPr>
        <w:ind w:rightChars="218" w:right="458" w:firstLineChars="200" w:firstLine="420"/>
        <w:rPr>
          <w:rFonts w:ascii="BIZ UDP明朝 Medium" w:eastAsia="BIZ UDP明朝 Medium" w:hAnsi="BIZ UDP明朝 Medium"/>
        </w:rPr>
      </w:pPr>
      <w:r w:rsidRPr="00F363D6">
        <w:rPr>
          <w:rFonts w:ascii="BIZ UDP明朝 Medium" w:eastAsia="BIZ UDP明朝 Medium" w:hAnsi="BIZ UDP明朝 Medium" w:hint="eastAsia"/>
        </w:rPr>
        <w:t>よくわからないことや気になることがありましたら</w:t>
      </w:r>
      <w:r w:rsidR="00060AE6">
        <w:rPr>
          <w:rFonts w:ascii="BIZ UDP明朝 Medium" w:eastAsia="BIZ UDP明朝 Medium" w:hAnsi="BIZ UDP明朝 Medium" w:hint="eastAsia"/>
        </w:rPr>
        <w:t>、</w:t>
      </w:r>
      <w:r w:rsidRPr="00F363D6">
        <w:rPr>
          <w:rFonts w:ascii="BIZ UDP明朝 Medium" w:eastAsia="BIZ UDP明朝 Medium" w:hAnsi="BIZ UDP明朝 Medium" w:hint="eastAsia"/>
        </w:rPr>
        <w:t>お気軽に近くの保健師</w:t>
      </w:r>
      <w:r w:rsidR="00003A72">
        <w:rPr>
          <w:rFonts w:ascii="BIZ UDP明朝 Medium" w:eastAsia="BIZ UDP明朝 Medium" w:hAnsi="BIZ UDP明朝 Medium" w:hint="eastAsia"/>
        </w:rPr>
        <w:t>等</w:t>
      </w:r>
      <w:r w:rsidRPr="00F363D6">
        <w:rPr>
          <w:rFonts w:ascii="BIZ UDP明朝 Medium" w:eastAsia="BIZ UDP明朝 Medium" w:hAnsi="BIZ UDP明朝 Medium" w:hint="eastAsia"/>
        </w:rPr>
        <w:t>に声をかけてください。</w:t>
      </w:r>
    </w:p>
    <w:p w14:paraId="579DA9CE" w14:textId="77777777" w:rsidR="00BF0518" w:rsidRDefault="00B81C18">
      <w:r>
        <w:rPr>
          <w:noProof/>
        </w:rPr>
        <w:pict w14:anchorId="53F559B6">
          <v:shape id="_x0000_s2058" type="#_x0000_t202" style="position:absolute;left:0;text-align:left;margin-left:6.1pt;margin-top:13.35pt;width:481.05pt;height:157.65pt;z-index:251657216" filled="f" fillcolor="#cf6" stroked="f">
            <v:textbox style="mso-next-textbox:#_x0000_s2058" inset="5.85pt,.7pt,5.85pt,.7pt">
              <w:txbxContent>
                <w:p w14:paraId="7FDF0654" w14:textId="77777777" w:rsidR="0007540D" w:rsidRPr="001A4338" w:rsidRDefault="0007540D" w:rsidP="00131A84">
                  <w:pPr>
                    <w:rPr>
                      <w:rFonts w:eastAsia="HGP創英角ﾎﾟｯﾌﾟ体"/>
                      <w:b/>
                      <w:sz w:val="28"/>
                      <w:szCs w:val="28"/>
                    </w:rPr>
                  </w:pPr>
                  <w:r w:rsidRPr="001A4338">
                    <w:rPr>
                      <w:rFonts w:eastAsia="HGP創英角ﾎﾟｯﾌﾟ体" w:hint="eastAsia"/>
                      <w:b/>
                      <w:sz w:val="28"/>
                      <w:szCs w:val="28"/>
                    </w:rPr>
                    <w:t>お酒の量や飲む回数が増えていませんか？</w:t>
                  </w:r>
                </w:p>
                <w:p w14:paraId="2A02D308" w14:textId="77777777" w:rsidR="00FC2A37" w:rsidRDefault="00FC2A37">
                  <w:pPr>
                    <w:rPr>
                      <w:rFonts w:eastAsia="ＭＳ Ｐゴシック"/>
                      <w:b/>
                      <w:sz w:val="24"/>
                    </w:rPr>
                  </w:pPr>
                  <w:r>
                    <w:rPr>
                      <w:rFonts w:eastAsia="ＭＳ Ｐゴシック" w:hint="eastAsia"/>
                      <w:b/>
                      <w:sz w:val="24"/>
                    </w:rPr>
                    <w:t>・</w:t>
                  </w:r>
                  <w:r w:rsidR="0007540D" w:rsidRPr="00330AF9">
                    <w:rPr>
                      <w:rFonts w:eastAsia="ＭＳ Ｐゴシック" w:hint="eastAsia"/>
                      <w:b/>
                      <w:sz w:val="24"/>
                    </w:rPr>
                    <w:t>お酒は</w:t>
                  </w:r>
                  <w:r w:rsidR="00B918D3">
                    <w:rPr>
                      <w:rFonts w:eastAsia="ＭＳ Ｐゴシック" w:hint="eastAsia"/>
                      <w:b/>
                      <w:sz w:val="24"/>
                    </w:rPr>
                    <w:t>1</w:t>
                  </w:r>
                  <w:r w:rsidR="0007540D" w:rsidRPr="00330AF9">
                    <w:rPr>
                      <w:rFonts w:eastAsia="ＭＳ Ｐゴシック" w:hint="eastAsia"/>
                      <w:b/>
                      <w:sz w:val="24"/>
                    </w:rPr>
                    <w:t>日あたり日本酒</w:t>
                  </w:r>
                  <w:r w:rsidR="00B918D3">
                    <w:rPr>
                      <w:rFonts w:eastAsia="ＭＳ Ｐゴシック" w:hint="eastAsia"/>
                      <w:b/>
                      <w:sz w:val="24"/>
                    </w:rPr>
                    <w:t>1</w:t>
                  </w:r>
                  <w:r w:rsidR="0007540D" w:rsidRPr="00330AF9">
                    <w:rPr>
                      <w:rFonts w:eastAsia="ＭＳ Ｐゴシック" w:hint="eastAsia"/>
                      <w:b/>
                      <w:sz w:val="24"/>
                    </w:rPr>
                    <w:t>合程度</w:t>
                  </w:r>
                  <w:r w:rsidR="00F363D6">
                    <w:rPr>
                      <w:rFonts w:eastAsia="ＭＳ Ｐゴシック" w:hint="eastAsia"/>
                      <w:b/>
                      <w:sz w:val="24"/>
                    </w:rPr>
                    <w:t>、ビールなら</w:t>
                  </w:r>
                  <w:r w:rsidR="00B918D3">
                    <w:rPr>
                      <w:rFonts w:eastAsia="ＭＳ Ｐゴシック" w:hint="eastAsia"/>
                      <w:b/>
                      <w:sz w:val="24"/>
                    </w:rPr>
                    <w:t>500</w:t>
                  </w:r>
                  <w:r w:rsidR="00F363D6">
                    <w:rPr>
                      <w:rFonts w:eastAsia="ＭＳ Ｐゴシック" w:hint="eastAsia"/>
                      <w:b/>
                      <w:sz w:val="24"/>
                    </w:rPr>
                    <w:t>ミリリットル缶</w:t>
                  </w:r>
                  <w:r w:rsidR="00B918D3">
                    <w:rPr>
                      <w:rFonts w:eastAsia="ＭＳ Ｐゴシック" w:hint="eastAsia"/>
                      <w:b/>
                      <w:sz w:val="24"/>
                    </w:rPr>
                    <w:t>1</w:t>
                  </w:r>
                  <w:r w:rsidR="00F363D6">
                    <w:rPr>
                      <w:rFonts w:eastAsia="ＭＳ Ｐゴシック" w:hint="eastAsia"/>
                      <w:b/>
                      <w:sz w:val="24"/>
                    </w:rPr>
                    <w:t>本まで</w:t>
                  </w:r>
                  <w:r w:rsidR="0007540D" w:rsidRPr="00330AF9">
                    <w:rPr>
                      <w:rFonts w:eastAsia="ＭＳ Ｐゴシック" w:hint="eastAsia"/>
                      <w:b/>
                      <w:sz w:val="24"/>
                    </w:rPr>
                    <w:t>にとどめましょう</w:t>
                  </w:r>
                  <w:r w:rsidR="00B918D3">
                    <w:rPr>
                      <w:rFonts w:eastAsia="ＭＳ Ｐゴシック" w:hint="eastAsia"/>
                      <w:b/>
                      <w:sz w:val="24"/>
                    </w:rPr>
                    <w:t>。</w:t>
                  </w:r>
                </w:p>
                <w:p w14:paraId="49669FF7" w14:textId="77777777" w:rsidR="00B918D3" w:rsidRDefault="00FC2A37">
                  <w:pPr>
                    <w:rPr>
                      <w:rFonts w:eastAsia="ＭＳ Ｐゴシック"/>
                      <w:b/>
                      <w:sz w:val="24"/>
                    </w:rPr>
                  </w:pPr>
                  <w:r>
                    <w:rPr>
                      <w:rFonts w:eastAsia="ＭＳ Ｐゴシック" w:hint="eastAsia"/>
                      <w:b/>
                      <w:sz w:val="24"/>
                    </w:rPr>
                    <w:t>・お酒の量が気になった方は、「</w:t>
                  </w:r>
                  <w:r w:rsidR="00F363D6">
                    <w:rPr>
                      <w:rFonts w:eastAsia="ＭＳ Ｐゴシック" w:hint="eastAsia"/>
                      <w:b/>
                      <w:sz w:val="24"/>
                    </w:rPr>
                    <w:t>週に</w:t>
                  </w:r>
                  <w:r w:rsidR="00B918D3">
                    <w:rPr>
                      <w:rFonts w:eastAsia="ＭＳ Ｐゴシック" w:hint="eastAsia"/>
                      <w:b/>
                      <w:sz w:val="24"/>
                    </w:rPr>
                    <w:t>1</w:t>
                  </w:r>
                  <w:r w:rsidR="00F363D6">
                    <w:rPr>
                      <w:rFonts w:eastAsia="ＭＳ Ｐゴシック" w:hint="eastAsia"/>
                      <w:b/>
                      <w:sz w:val="24"/>
                    </w:rPr>
                    <w:t>回は休肝日を作る</w:t>
                  </w:r>
                  <w:r>
                    <w:rPr>
                      <w:rFonts w:eastAsia="ＭＳ Ｐゴシック" w:hint="eastAsia"/>
                      <w:b/>
                      <w:sz w:val="24"/>
                    </w:rPr>
                    <w:t>」「２本を１本にしてみる」「ときどき</w:t>
                  </w:r>
                </w:p>
                <w:p w14:paraId="01139A34" w14:textId="77777777" w:rsidR="00FC2A37" w:rsidRDefault="00FC2A37" w:rsidP="00B918D3">
                  <w:pPr>
                    <w:ind w:firstLineChars="50" w:firstLine="120"/>
                    <w:rPr>
                      <w:rFonts w:eastAsia="ＭＳ Ｐゴシック"/>
                      <w:b/>
                      <w:sz w:val="24"/>
                    </w:rPr>
                  </w:pPr>
                  <w:r>
                    <w:rPr>
                      <w:rFonts w:eastAsia="ＭＳ Ｐゴシック" w:hint="eastAsia"/>
                      <w:b/>
                      <w:sz w:val="24"/>
                    </w:rPr>
                    <w:t>ノンアルコールをはさむ」等</w:t>
                  </w:r>
                  <w:r w:rsidR="00F363D6">
                    <w:rPr>
                      <w:rFonts w:eastAsia="ＭＳ Ｐゴシック" w:hint="eastAsia"/>
                      <w:b/>
                      <w:sz w:val="24"/>
                    </w:rPr>
                    <w:t>できることから始めてみてください。</w:t>
                  </w:r>
                </w:p>
                <w:p w14:paraId="680F7DB4" w14:textId="77777777" w:rsidR="0007540D" w:rsidRPr="00330AF9" w:rsidRDefault="00FC2A37">
                  <w:pPr>
                    <w:rPr>
                      <w:rFonts w:eastAsia="ＭＳ Ｐゴシック"/>
                      <w:b/>
                      <w:sz w:val="24"/>
                    </w:rPr>
                  </w:pPr>
                  <w:r>
                    <w:rPr>
                      <w:rFonts w:eastAsia="ＭＳ Ｐゴシック" w:hint="eastAsia"/>
                      <w:b/>
                      <w:sz w:val="24"/>
                    </w:rPr>
                    <w:t>・</w:t>
                  </w:r>
                  <w:r w:rsidR="00F363D6">
                    <w:rPr>
                      <w:rFonts w:eastAsia="ＭＳ Ｐゴシック" w:hint="eastAsia"/>
                      <w:b/>
                      <w:sz w:val="24"/>
                    </w:rPr>
                    <w:t>精神保健福祉センターのホームページには、お酒との付き合い方に役立つ情報があります。よかったら、参考にしてください。</w:t>
                  </w:r>
                  <w:r w:rsidR="00B918D3">
                    <w:rPr>
                      <w:rFonts w:eastAsia="ＭＳ Ｐゴシック" w:hint="eastAsia"/>
                      <w:b/>
                      <w:sz w:val="24"/>
                    </w:rPr>
                    <w:t xml:space="preserve">　</w:t>
                  </w:r>
                  <w:r w:rsidR="00B918D3" w:rsidRPr="00B918D3">
                    <w:rPr>
                      <w:rFonts w:eastAsia="ＭＳ Ｐゴシック" w:hint="eastAsia"/>
                      <w:b/>
                      <w:sz w:val="16"/>
                      <w:szCs w:val="16"/>
                    </w:rPr>
                    <w:t>＜佐賀県精神保健福祉センター</w:t>
                  </w:r>
                  <w:r w:rsidR="00B918D3" w:rsidRPr="00B918D3">
                    <w:rPr>
                      <w:rFonts w:eastAsia="ＭＳ Ｐゴシック" w:hint="eastAsia"/>
                      <w:b/>
                      <w:sz w:val="16"/>
                      <w:szCs w:val="16"/>
                    </w:rPr>
                    <w:t>HP</w:t>
                  </w:r>
                  <w:r w:rsidR="00B918D3" w:rsidRPr="00B918D3">
                    <w:rPr>
                      <w:rFonts w:eastAsia="ＭＳ Ｐゴシック" w:hint="eastAsia"/>
                      <w:b/>
                      <w:sz w:val="16"/>
                      <w:szCs w:val="16"/>
                    </w:rPr>
                    <w:t>＞</w:t>
                  </w:r>
                  <w:r w:rsidR="00B918D3">
                    <w:rPr>
                      <w:rFonts w:eastAsia="ＭＳ Ｐゴシック" w:hint="eastAsia"/>
                      <w:b/>
                      <w:sz w:val="16"/>
                      <w:szCs w:val="16"/>
                    </w:rPr>
                    <w:t xml:space="preserve">　　＜</w:t>
                  </w:r>
                  <w:r w:rsidR="00B918D3">
                    <w:rPr>
                      <w:rFonts w:eastAsia="ＭＳ Ｐゴシック" w:hint="eastAsia"/>
                      <w:b/>
                      <w:sz w:val="16"/>
                      <w:szCs w:val="16"/>
                    </w:rPr>
                    <w:t>SNAPPY-CAT</w:t>
                  </w:r>
                  <w:r w:rsidR="00B918D3">
                    <w:rPr>
                      <w:rFonts w:eastAsia="ＭＳ Ｐゴシック" w:hint="eastAsia"/>
                      <w:b/>
                      <w:sz w:val="16"/>
                      <w:szCs w:val="16"/>
                    </w:rPr>
                    <w:t>＞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67F7F13">
          <v:roundrect id="_x0000_s2050" style="position:absolute;left:0;text-align:left;margin-left:0;margin-top:10.05pt;width:490.05pt;height:160.95pt;z-index:251656192" arcsize="10923f" fillcolor="#cf9" stroked="f" strokecolor="#969696">
            <v:shadow on="t" offset="3pt" offset2="2pt"/>
            <v:textbox inset="5.85pt,.7pt,5.85pt,.7pt"/>
            <w10:wrap anchorx="page" anchory="page"/>
          </v:roundrect>
        </w:pict>
      </w:r>
    </w:p>
    <w:p w14:paraId="56883367" w14:textId="77777777" w:rsidR="00BF488E" w:rsidRDefault="00BF488E"/>
    <w:p w14:paraId="4228E204" w14:textId="77777777" w:rsidR="00BF488E" w:rsidRDefault="00BF488E"/>
    <w:p w14:paraId="35738700" w14:textId="77777777" w:rsidR="00BF488E" w:rsidRDefault="00BF488E"/>
    <w:p w14:paraId="2C0ED2C8" w14:textId="77777777" w:rsidR="00BF488E" w:rsidRDefault="00BF488E"/>
    <w:p w14:paraId="4FB91CF2" w14:textId="77777777" w:rsidR="00BF488E" w:rsidRDefault="00BF488E"/>
    <w:p w14:paraId="0B984509" w14:textId="77777777" w:rsidR="00BF488E" w:rsidRDefault="00BF488E"/>
    <w:p w14:paraId="6B9D2AEE" w14:textId="77777777" w:rsidR="00BF488E" w:rsidRDefault="00B81C18">
      <w:r>
        <w:rPr>
          <w:noProof/>
        </w:rPr>
        <w:pict w14:anchorId="643ABB37">
          <v:shape id="図 1" o:spid="_x0000_s2077" type="#_x0000_t75" alt="QR コード" style="position:absolute;left:0;text-align:left;margin-left:342pt;margin-top:14pt;width:31pt;height:31pt;z-index:251664384;visibility:visible;mso-width-relative:margin;mso-height-relative:margin">
            <v:imagedata r:id="rId7" o:title="QR コード"/>
          </v:shape>
        </w:pict>
      </w:r>
      <w:r>
        <w:rPr>
          <w:rFonts w:ascii="BIZ UDP明朝 Medium" w:eastAsia="BIZ UDP明朝 Medium" w:hAnsi="BIZ UDP明朝 Medium"/>
          <w:noProof/>
        </w:rPr>
        <w:pict w14:anchorId="3C2D197A">
          <v:shape id="図 6" o:spid="_x0000_s2076" type="#_x0000_t75" style="position:absolute;left:0;text-align:left;margin-left:243pt;margin-top:14.15pt;width:30.85pt;height:30.85pt;z-index:251663360;visibility:visible">
            <v:imagedata r:id="rId8" o:title=""/>
          </v:shape>
        </w:pict>
      </w:r>
    </w:p>
    <w:p w14:paraId="0784E34D" w14:textId="77777777" w:rsidR="00BF488E" w:rsidRDefault="00BF488E"/>
    <w:p w14:paraId="1010B7C0" w14:textId="77777777" w:rsidR="00BF488E" w:rsidRDefault="00BF488E"/>
    <w:p w14:paraId="6C65EBC2" w14:textId="77777777" w:rsidR="00BF488E" w:rsidRDefault="00B81C18">
      <w:r>
        <w:rPr>
          <w:noProof/>
        </w:rPr>
        <w:pict w14:anchorId="293737C3">
          <v:shape id="_x0000_s2063" type="#_x0000_t202" style="position:absolute;left:0;text-align:left;margin-left:6.1pt;margin-top:3.05pt;width:472.4pt;height:92.25pt;z-index:251653120" filled="f" stroked="f">
            <v:textbox style="mso-next-textbox:#_x0000_s2063" inset="5.85pt,.7pt,5.85pt,.7pt">
              <w:txbxContent>
                <w:p w14:paraId="4900D8AE" w14:textId="77777777" w:rsidR="0007540D" w:rsidRPr="001A4338" w:rsidRDefault="0007540D" w:rsidP="00B918D3">
                  <w:pPr>
                    <w:rPr>
                      <w:rFonts w:eastAsia="HG創英角ﾎﾟｯﾌﾟ体"/>
                      <w:b/>
                      <w:sz w:val="28"/>
                      <w:szCs w:val="28"/>
                    </w:rPr>
                  </w:pPr>
                  <w:r w:rsidRPr="001A4338">
                    <w:rPr>
                      <w:rFonts w:eastAsia="HG創英角ﾎﾟｯﾌﾟ体" w:hint="eastAsia"/>
                      <w:b/>
                      <w:sz w:val="28"/>
                      <w:szCs w:val="28"/>
                    </w:rPr>
                    <w:t>避難所など、まわりに多くの人がいるなかでお酒を飲んでいませんか？</w:t>
                  </w:r>
                </w:p>
                <w:p w14:paraId="40856DBE" w14:textId="77777777" w:rsidR="0007540D" w:rsidRPr="00330AF9" w:rsidRDefault="00FC2A37" w:rsidP="00BC26CD">
                  <w:pPr>
                    <w:rPr>
                      <w:rFonts w:eastAsia="ＭＳ Ｐゴシック"/>
                      <w:b/>
                      <w:sz w:val="24"/>
                    </w:rPr>
                  </w:pPr>
                  <w:r>
                    <w:rPr>
                      <w:rFonts w:eastAsia="ＭＳ Ｐゴシック" w:hint="eastAsia"/>
                      <w:b/>
                      <w:sz w:val="24"/>
                    </w:rPr>
                    <w:t>・</w:t>
                  </w:r>
                  <w:r w:rsidR="0007540D" w:rsidRPr="00330AF9">
                    <w:rPr>
                      <w:rFonts w:eastAsia="ＭＳ Ｐゴシック" w:hint="eastAsia"/>
                      <w:b/>
                      <w:sz w:val="24"/>
                    </w:rPr>
                    <w:t>避難所には、</w:t>
                  </w:r>
                  <w:r>
                    <w:rPr>
                      <w:rFonts w:eastAsia="ＭＳ Ｐゴシック" w:hint="eastAsia"/>
                      <w:b/>
                      <w:sz w:val="24"/>
                    </w:rPr>
                    <w:t>災害</w:t>
                  </w:r>
                  <w:r w:rsidR="0007540D" w:rsidRPr="00330AF9">
                    <w:rPr>
                      <w:rFonts w:eastAsia="ＭＳ Ｐゴシック" w:hint="eastAsia"/>
                      <w:b/>
                      <w:sz w:val="24"/>
                    </w:rPr>
                    <w:t>のショックで音に敏感になっている方や、眠れなくて困っている人が</w:t>
                  </w:r>
                  <w:r>
                    <w:rPr>
                      <w:rFonts w:eastAsia="ＭＳ Ｐゴシック" w:hint="eastAsia"/>
                      <w:b/>
                      <w:sz w:val="24"/>
                    </w:rPr>
                    <w:t>いらっしゃいます</w:t>
                  </w:r>
                  <w:r w:rsidR="0007540D" w:rsidRPr="00330AF9">
                    <w:rPr>
                      <w:rFonts w:eastAsia="ＭＳ Ｐゴシック" w:hint="eastAsia"/>
                      <w:b/>
                      <w:sz w:val="24"/>
                    </w:rPr>
                    <w:t>。避難所での飲酒はやめましょう。また</w:t>
                  </w:r>
                  <w:r w:rsidR="00060AE6">
                    <w:rPr>
                      <w:rFonts w:eastAsia="ＭＳ Ｐゴシック" w:hint="eastAsia"/>
                      <w:b/>
                      <w:sz w:val="24"/>
                    </w:rPr>
                    <w:t>避難所に</w:t>
                  </w:r>
                  <w:r w:rsidR="0007540D" w:rsidRPr="00330AF9">
                    <w:rPr>
                      <w:rFonts w:eastAsia="ＭＳ Ｐゴシック" w:hint="eastAsia"/>
                      <w:b/>
                      <w:sz w:val="24"/>
                    </w:rPr>
                    <w:t>お酒を持ち込むこともやめましょう。</w:t>
                  </w:r>
                </w:p>
              </w:txbxContent>
            </v:textbox>
          </v:shape>
        </w:pict>
      </w:r>
      <w:r>
        <w:rPr>
          <w:noProof/>
        </w:rPr>
        <w:pict w14:anchorId="4662F088">
          <v:roundrect id="_x0000_s2062" style="position:absolute;left:0;text-align:left;margin-left:0;margin-top:.65pt;width:490.05pt;height:99pt;z-index:251652096" arcsize="10923f" fillcolor="#fcc" stroked="f" strokecolor="#969696">
            <v:shadow on="t" offset="3pt" offset2="2pt"/>
            <v:textbox inset="5.85pt,.7pt,5.85pt,.7pt"/>
          </v:roundrect>
        </w:pict>
      </w:r>
    </w:p>
    <w:p w14:paraId="1D12555C" w14:textId="77777777" w:rsidR="00BF488E" w:rsidRDefault="00BF488E"/>
    <w:p w14:paraId="636162D7" w14:textId="77777777" w:rsidR="00BF488E" w:rsidRDefault="00BF488E"/>
    <w:p w14:paraId="2A19C9B1" w14:textId="77777777" w:rsidR="00BF488E" w:rsidRDefault="00BF488E"/>
    <w:p w14:paraId="3A5B613F" w14:textId="77777777" w:rsidR="00BF488E" w:rsidRDefault="00BF488E"/>
    <w:p w14:paraId="5EAE6E79" w14:textId="77777777" w:rsidR="00BF488E" w:rsidRDefault="00B81C18">
      <w:r>
        <w:rPr>
          <w:noProof/>
        </w:rPr>
        <w:pict w14:anchorId="5CB27030">
          <v:roundrect id="_x0000_s2065" style="position:absolute;left:0;text-align:left;margin-left:0;margin-top:15.15pt;width:490.05pt;height:107.05pt;z-index:251654144" arcsize="10923f" fillcolor="#9cf" stroked="f" strokecolor="#969696">
            <v:shadow on="t" offset="3pt" offset2="2pt"/>
            <v:textbox inset="5.85pt,.7pt,5.85pt,.7pt"/>
            <w10:wrap anchorx="page" anchory="page"/>
          </v:roundrect>
        </w:pict>
      </w:r>
    </w:p>
    <w:p w14:paraId="64D107D3" w14:textId="77777777" w:rsidR="00BF488E" w:rsidRDefault="00B81C18">
      <w:r>
        <w:rPr>
          <w:noProof/>
        </w:rPr>
        <w:pict w14:anchorId="4486D906">
          <v:shape id="_x0000_s2066" type="#_x0000_t202" style="position:absolute;left:0;text-align:left;margin-left:-.95pt;margin-top:4.05pt;width:7in;height:112.5pt;z-index:251655168" filled="f" fillcolor="#9cf" stroked="f">
            <v:textbox inset="5.85pt,.7pt,5.85pt,.7pt">
              <w:txbxContent>
                <w:p w14:paraId="17C67867" w14:textId="77777777" w:rsidR="0007540D" w:rsidRPr="001A4338" w:rsidRDefault="0007540D" w:rsidP="00FC2A37">
                  <w:pPr>
                    <w:ind w:firstLineChars="100" w:firstLine="261"/>
                    <w:rPr>
                      <w:rFonts w:eastAsia="ＭＳ ゴシック"/>
                      <w:b/>
                      <w:sz w:val="26"/>
                      <w:szCs w:val="26"/>
                    </w:rPr>
                  </w:pPr>
                  <w:r w:rsidRPr="001A4338">
                    <w:rPr>
                      <w:rFonts w:eastAsia="HG創英角ﾎﾟｯﾌﾟ体" w:hint="eastAsia"/>
                      <w:b/>
                      <w:sz w:val="26"/>
                      <w:szCs w:val="26"/>
                    </w:rPr>
                    <w:t>不安やうつうつとした気持ちを紛らわすために、お酒を飲んでいませんか？</w:t>
                  </w:r>
                </w:p>
                <w:p w14:paraId="3405B460" w14:textId="77777777" w:rsidR="00F363D6" w:rsidRDefault="00FC2A37" w:rsidP="001A4338">
                  <w:pPr>
                    <w:ind w:firstLineChars="100" w:firstLine="241"/>
                    <w:rPr>
                      <w:rFonts w:eastAsia="ＭＳ Ｐゴシック"/>
                      <w:b/>
                      <w:sz w:val="24"/>
                    </w:rPr>
                  </w:pPr>
                  <w:r>
                    <w:rPr>
                      <w:rFonts w:eastAsia="ＭＳ Ｐゴシック" w:hint="eastAsia"/>
                      <w:b/>
                      <w:sz w:val="24"/>
                    </w:rPr>
                    <w:t>・</w:t>
                  </w:r>
                  <w:r w:rsidR="00F363D6">
                    <w:rPr>
                      <w:rFonts w:eastAsia="ＭＳ Ｐゴシック" w:hint="eastAsia"/>
                      <w:b/>
                      <w:sz w:val="24"/>
                    </w:rPr>
                    <w:t>お酒を飲むと、</w:t>
                  </w:r>
                  <w:r w:rsidR="00131A84">
                    <w:rPr>
                      <w:rFonts w:eastAsia="ＭＳ Ｐゴシック" w:hint="eastAsia"/>
                      <w:b/>
                      <w:sz w:val="24"/>
                    </w:rPr>
                    <w:t>「</w:t>
                  </w:r>
                  <w:r w:rsidR="0007540D" w:rsidRPr="00330AF9">
                    <w:rPr>
                      <w:rFonts w:eastAsia="ＭＳ Ｐゴシック" w:hint="eastAsia"/>
                      <w:b/>
                      <w:sz w:val="24"/>
                    </w:rPr>
                    <w:t>不安</w:t>
                  </w:r>
                  <w:r w:rsidR="00131A84">
                    <w:rPr>
                      <w:rFonts w:eastAsia="ＭＳ Ｐゴシック" w:hint="eastAsia"/>
                      <w:b/>
                      <w:sz w:val="24"/>
                    </w:rPr>
                    <w:t>」「</w:t>
                  </w:r>
                  <w:r w:rsidR="0007540D" w:rsidRPr="00330AF9">
                    <w:rPr>
                      <w:rFonts w:eastAsia="ＭＳ Ｐゴシック" w:hint="eastAsia"/>
                      <w:b/>
                      <w:sz w:val="24"/>
                    </w:rPr>
                    <w:t>ゆううつな気持ち</w:t>
                  </w:r>
                  <w:r w:rsidR="00131A84">
                    <w:rPr>
                      <w:rFonts w:eastAsia="ＭＳ Ｐゴシック" w:hint="eastAsia"/>
                      <w:b/>
                      <w:sz w:val="24"/>
                    </w:rPr>
                    <w:t>」等が</w:t>
                  </w:r>
                  <w:r w:rsidR="0007540D" w:rsidRPr="00330AF9">
                    <w:rPr>
                      <w:rFonts w:eastAsia="ＭＳ Ｐゴシック" w:hint="eastAsia"/>
                      <w:b/>
                      <w:sz w:val="24"/>
                    </w:rPr>
                    <w:t>和ら</w:t>
                  </w:r>
                  <w:r w:rsidR="00F363D6">
                    <w:rPr>
                      <w:rFonts w:eastAsia="ＭＳ Ｐゴシック" w:hint="eastAsia"/>
                      <w:b/>
                      <w:sz w:val="24"/>
                    </w:rPr>
                    <w:t>ぐように感じられるかもしれません。</w:t>
                  </w:r>
                </w:p>
                <w:p w14:paraId="59E5A01D" w14:textId="77777777" w:rsidR="00F363D6" w:rsidRDefault="0007540D" w:rsidP="001A4338">
                  <w:pPr>
                    <w:ind w:firstLineChars="100" w:firstLine="241"/>
                    <w:rPr>
                      <w:rFonts w:eastAsia="ＭＳ Ｐゴシック"/>
                      <w:b/>
                      <w:sz w:val="24"/>
                    </w:rPr>
                  </w:pPr>
                  <w:r w:rsidRPr="00330AF9">
                    <w:rPr>
                      <w:rFonts w:eastAsia="ＭＳ Ｐゴシック" w:hint="eastAsia"/>
                      <w:b/>
                      <w:sz w:val="24"/>
                    </w:rPr>
                    <w:t>しかし、</w:t>
                  </w:r>
                  <w:r w:rsidR="00F363D6">
                    <w:rPr>
                      <w:rFonts w:eastAsia="ＭＳ Ｐゴシック" w:hint="eastAsia"/>
                      <w:b/>
                      <w:sz w:val="24"/>
                    </w:rPr>
                    <w:t>酔いがさめると</w:t>
                  </w:r>
                  <w:r w:rsidRPr="00330AF9">
                    <w:rPr>
                      <w:rFonts w:eastAsia="ＭＳ Ｐゴシック" w:hint="eastAsia"/>
                      <w:b/>
                      <w:sz w:val="24"/>
                    </w:rPr>
                    <w:t>お酒を飲む前よりも気持ちが落ち込んでしまう</w:t>
                  </w:r>
                  <w:r w:rsidR="00F363D6">
                    <w:rPr>
                      <w:rFonts w:eastAsia="ＭＳ Ｐゴシック" w:hint="eastAsia"/>
                      <w:b/>
                      <w:sz w:val="24"/>
                    </w:rPr>
                    <w:t>こと</w:t>
                  </w:r>
                  <w:r w:rsidRPr="00330AF9">
                    <w:rPr>
                      <w:rFonts w:eastAsia="ＭＳ Ｐゴシック" w:hint="eastAsia"/>
                      <w:b/>
                      <w:sz w:val="24"/>
                    </w:rPr>
                    <w:t>があります。</w:t>
                  </w:r>
                </w:p>
                <w:p w14:paraId="593C5F30" w14:textId="77777777" w:rsidR="00FC2A37" w:rsidRDefault="00FC2A37" w:rsidP="001A4338">
                  <w:pPr>
                    <w:ind w:firstLineChars="100" w:firstLine="241"/>
                    <w:rPr>
                      <w:rFonts w:eastAsia="ＭＳ Ｐゴシック"/>
                      <w:b/>
                      <w:sz w:val="24"/>
                    </w:rPr>
                  </w:pPr>
                  <w:r>
                    <w:rPr>
                      <w:rFonts w:eastAsia="ＭＳ Ｐゴシック" w:hint="eastAsia"/>
                      <w:b/>
                      <w:sz w:val="24"/>
                    </w:rPr>
                    <w:t>・「不安」「ゆううつな気持ち」</w:t>
                  </w:r>
                  <w:r w:rsidR="0007540D" w:rsidRPr="00330AF9">
                    <w:rPr>
                      <w:rFonts w:eastAsia="ＭＳ Ｐゴシック" w:hint="eastAsia"/>
                      <w:b/>
                      <w:sz w:val="24"/>
                    </w:rPr>
                    <w:t>の背景に</w:t>
                  </w:r>
                  <w:r w:rsidR="00060AE6">
                    <w:rPr>
                      <w:rFonts w:eastAsia="ＭＳ Ｐゴシック" w:hint="eastAsia"/>
                      <w:b/>
                      <w:sz w:val="24"/>
                    </w:rPr>
                    <w:t>、</w:t>
                  </w:r>
                  <w:r w:rsidR="0007540D" w:rsidRPr="00330AF9">
                    <w:rPr>
                      <w:rFonts w:eastAsia="ＭＳ Ｐゴシック" w:hint="eastAsia"/>
                      <w:b/>
                      <w:sz w:val="24"/>
                    </w:rPr>
                    <w:t>病気が隠れている可能性もあります。</w:t>
                  </w:r>
                  <w:r>
                    <w:rPr>
                      <w:rFonts w:eastAsia="ＭＳ Ｐゴシック" w:hint="eastAsia"/>
                      <w:b/>
                      <w:sz w:val="24"/>
                    </w:rPr>
                    <w:t>気になられる</w:t>
                  </w:r>
                </w:p>
                <w:p w14:paraId="7C1C886E" w14:textId="77777777" w:rsidR="0007540D" w:rsidRPr="00330AF9" w:rsidRDefault="00FC2A37" w:rsidP="001A4338">
                  <w:pPr>
                    <w:ind w:firstLineChars="100" w:firstLine="241"/>
                    <w:rPr>
                      <w:rFonts w:eastAsia="ＭＳ Ｐゴシック"/>
                      <w:b/>
                      <w:sz w:val="24"/>
                    </w:rPr>
                  </w:pPr>
                  <w:r>
                    <w:rPr>
                      <w:rFonts w:eastAsia="ＭＳ Ｐゴシック" w:hint="eastAsia"/>
                      <w:b/>
                      <w:sz w:val="24"/>
                    </w:rPr>
                    <w:t>方は、ぜひ</w:t>
                  </w:r>
                  <w:r w:rsidR="0007540D" w:rsidRPr="00330AF9">
                    <w:rPr>
                      <w:rFonts w:eastAsia="ＭＳ Ｐゴシック" w:hint="eastAsia"/>
                      <w:b/>
                      <w:sz w:val="24"/>
                    </w:rPr>
                    <w:t>保健師や医師に相談</w:t>
                  </w:r>
                  <w:r w:rsidR="00F363D6">
                    <w:rPr>
                      <w:rFonts w:eastAsia="ＭＳ Ｐゴシック" w:hint="eastAsia"/>
                      <w:b/>
                      <w:sz w:val="24"/>
                    </w:rPr>
                    <w:t>してください</w:t>
                  </w:r>
                  <w:r w:rsidR="0007540D" w:rsidRPr="00330AF9">
                    <w:rPr>
                      <w:rFonts w:eastAsia="ＭＳ Ｐゴシック" w:hint="eastAsia"/>
                      <w:b/>
                      <w:sz w:val="24"/>
                    </w:rPr>
                    <w:t>。</w:t>
                  </w:r>
                </w:p>
              </w:txbxContent>
            </v:textbox>
            <w10:wrap anchorx="page" anchory="page"/>
          </v:shape>
        </w:pict>
      </w:r>
    </w:p>
    <w:p w14:paraId="42260AC2" w14:textId="77777777" w:rsidR="00BF488E" w:rsidRDefault="00BF488E"/>
    <w:p w14:paraId="48779DE7" w14:textId="77777777" w:rsidR="00BF488E" w:rsidRDefault="00BF488E"/>
    <w:p w14:paraId="2FF17033" w14:textId="77777777" w:rsidR="00BF488E" w:rsidRDefault="00BF488E"/>
    <w:p w14:paraId="5C6A20BA" w14:textId="77777777" w:rsidR="00BF488E" w:rsidRDefault="00BF488E"/>
    <w:p w14:paraId="6E76755B" w14:textId="77777777" w:rsidR="00CB40C2" w:rsidRDefault="00B81C18">
      <w:r>
        <w:rPr>
          <w:noProof/>
        </w:rPr>
        <w:pict w14:anchorId="04409120">
          <v:shape id="_x0000_s2069" type="#_x0000_t202" style="position:absolute;left:0;text-align:left;margin-left:9.5pt;margin-top:18.1pt;width:396pt;height:126.25pt;z-index:251659264" filled="f" fillcolor="#fc9" stroked="f">
            <v:textbox style="mso-next-textbox:#_x0000_s2069" inset="5.85pt,.7pt,5.85pt,.7pt">
              <w:txbxContent>
                <w:p w14:paraId="4DCF6A26" w14:textId="77777777" w:rsidR="0007540D" w:rsidRPr="001A4338" w:rsidRDefault="0007540D" w:rsidP="00B918D3">
                  <w:pPr>
                    <w:rPr>
                      <w:rFonts w:eastAsia="HG創英角ﾎﾟｯﾌﾟ体"/>
                      <w:b/>
                      <w:sz w:val="28"/>
                      <w:szCs w:val="28"/>
                    </w:rPr>
                  </w:pPr>
                  <w:r w:rsidRPr="001A4338">
                    <w:rPr>
                      <w:rFonts w:eastAsia="HG創英角ﾎﾟｯﾌﾟ体" w:hint="eastAsia"/>
                      <w:b/>
                      <w:sz w:val="28"/>
                      <w:szCs w:val="28"/>
                    </w:rPr>
                    <w:t>眠れないときはどうしていますか？</w:t>
                  </w:r>
                  <w:r w:rsidRPr="001A4338">
                    <w:rPr>
                      <w:rFonts w:eastAsia="HG創英角ﾎﾟｯﾌﾟ体" w:hint="eastAsia"/>
                      <w:b/>
                      <w:sz w:val="28"/>
                      <w:szCs w:val="28"/>
                    </w:rPr>
                    <w:t xml:space="preserve"> </w:t>
                  </w:r>
                </w:p>
                <w:p w14:paraId="29280B3F" w14:textId="1FEBF337" w:rsidR="00FC2A37" w:rsidRDefault="00FC2A37" w:rsidP="00BC26CD">
                  <w:pPr>
                    <w:rPr>
                      <w:rFonts w:eastAsia="ＭＳ Ｐゴシック"/>
                      <w:b/>
                      <w:sz w:val="24"/>
                    </w:rPr>
                  </w:pPr>
                  <w:r>
                    <w:rPr>
                      <w:rFonts w:eastAsia="ＭＳ Ｐゴシック" w:hint="eastAsia"/>
                      <w:b/>
                      <w:sz w:val="24"/>
                    </w:rPr>
                    <w:t>・</w:t>
                  </w:r>
                  <w:r w:rsidR="0007540D" w:rsidRPr="001124F3">
                    <w:rPr>
                      <w:rFonts w:eastAsia="ＭＳ Ｐゴシック" w:hint="eastAsia"/>
                      <w:b/>
                      <w:sz w:val="24"/>
                    </w:rPr>
                    <w:t>寝る前のお酒は、寝つきを良くする</w:t>
                  </w:r>
                  <w:r>
                    <w:rPr>
                      <w:rFonts w:eastAsia="ＭＳ Ｐゴシック" w:hint="eastAsia"/>
                      <w:b/>
                      <w:sz w:val="24"/>
                    </w:rPr>
                    <w:t>ように感じられますが、眠りが浅くなり、</w:t>
                  </w:r>
                  <w:r w:rsidR="0007540D" w:rsidRPr="001124F3">
                    <w:rPr>
                      <w:rFonts w:eastAsia="ＭＳ Ｐゴシック" w:hint="eastAsia"/>
                      <w:b/>
                      <w:sz w:val="24"/>
                    </w:rPr>
                    <w:t>夜中に目を</w:t>
                  </w:r>
                  <w:r>
                    <w:rPr>
                      <w:rFonts w:eastAsia="ＭＳ Ｐゴシック" w:hint="eastAsia"/>
                      <w:b/>
                      <w:sz w:val="24"/>
                    </w:rPr>
                    <w:t>覚ます</w:t>
                  </w:r>
                  <w:r w:rsidR="0007540D" w:rsidRPr="001124F3">
                    <w:rPr>
                      <w:rFonts w:eastAsia="ＭＳ Ｐゴシック" w:hint="eastAsia"/>
                      <w:b/>
                      <w:sz w:val="24"/>
                    </w:rPr>
                    <w:t>原因に</w:t>
                  </w:r>
                  <w:r w:rsidR="00003A72">
                    <w:rPr>
                      <w:rFonts w:eastAsia="ＭＳ Ｐゴシック" w:hint="eastAsia"/>
                      <w:b/>
                      <w:sz w:val="24"/>
                    </w:rPr>
                    <w:t>も</w:t>
                  </w:r>
                  <w:r w:rsidR="0007540D" w:rsidRPr="001124F3">
                    <w:rPr>
                      <w:rFonts w:eastAsia="ＭＳ Ｐゴシック" w:hint="eastAsia"/>
                      <w:b/>
                      <w:sz w:val="24"/>
                    </w:rPr>
                    <w:t>なります。</w:t>
                  </w:r>
                </w:p>
                <w:p w14:paraId="004448C2" w14:textId="77777777" w:rsidR="00FC2A37" w:rsidRDefault="00FC2A37" w:rsidP="00BC26CD">
                  <w:pPr>
                    <w:rPr>
                      <w:rFonts w:eastAsia="ＭＳ Ｐゴシック"/>
                      <w:b/>
                      <w:sz w:val="24"/>
                    </w:rPr>
                  </w:pPr>
                  <w:r>
                    <w:rPr>
                      <w:rFonts w:eastAsia="ＭＳ Ｐゴシック" w:hint="eastAsia"/>
                      <w:b/>
                      <w:sz w:val="24"/>
                    </w:rPr>
                    <w:t>・</w:t>
                  </w:r>
                  <w:r w:rsidR="0007540D" w:rsidRPr="001124F3">
                    <w:rPr>
                      <w:rFonts w:eastAsia="ＭＳ Ｐゴシック" w:hint="eastAsia"/>
                      <w:b/>
                      <w:sz w:val="24"/>
                    </w:rPr>
                    <w:t>毎日お酒を飲んでいると、だんだん寝つきも悪くなり、お酒の量が増える原因になります。</w:t>
                  </w:r>
                </w:p>
                <w:p w14:paraId="56A7D7EC" w14:textId="77777777" w:rsidR="0007540D" w:rsidRPr="001124F3" w:rsidRDefault="00FC2A37" w:rsidP="00BC26CD">
                  <w:pPr>
                    <w:rPr>
                      <w:rFonts w:eastAsia="ＭＳ Ｐゴシック"/>
                      <w:b/>
                      <w:sz w:val="24"/>
                    </w:rPr>
                  </w:pPr>
                  <w:r>
                    <w:rPr>
                      <w:rFonts w:eastAsia="ＭＳ Ｐゴシック" w:hint="eastAsia"/>
                      <w:b/>
                      <w:sz w:val="24"/>
                    </w:rPr>
                    <w:t>・</w:t>
                  </w:r>
                  <w:r w:rsidR="0007540D" w:rsidRPr="001124F3">
                    <w:rPr>
                      <w:rFonts w:eastAsia="ＭＳ Ｐゴシック" w:hint="eastAsia"/>
                      <w:b/>
                      <w:sz w:val="24"/>
                    </w:rPr>
                    <w:t>眠れない日が続いたときは、保健師や医師に相談しましょう。</w:t>
                  </w:r>
                </w:p>
              </w:txbxContent>
            </v:textbox>
            <w10:wrap anchorx="page" anchory="page"/>
          </v:shape>
        </w:pict>
      </w:r>
    </w:p>
    <w:p w14:paraId="51811294" w14:textId="77777777" w:rsidR="00CB40C2" w:rsidRDefault="00B81C18">
      <w:r>
        <w:rPr>
          <w:noProof/>
        </w:rPr>
        <w:pict w14:anchorId="3C0C3937">
          <v:roundrect id="_x0000_s2068" style="position:absolute;left:0;text-align:left;margin-left:0;margin-top:3.5pt;width:419.55pt;height:129.85pt;z-index:251658240" arcsize="10923f" fillcolor="#fc9" stroked="f" strokecolor="#969696">
            <v:shadow on="t" offset="3pt" offset2="2pt"/>
            <v:textbox inset="5.85pt,.7pt,5.85pt,.7pt"/>
            <w10:wrap anchorx="page" anchory="page"/>
          </v:roundrect>
        </w:pict>
      </w:r>
    </w:p>
    <w:p w14:paraId="5FB28E9B" w14:textId="77777777" w:rsidR="0007540D" w:rsidRDefault="0007540D"/>
    <w:p w14:paraId="6015BE27" w14:textId="77777777" w:rsidR="0007540D" w:rsidRDefault="00B81C18">
      <w:r>
        <w:rPr>
          <w:noProof/>
        </w:rPr>
        <w:pict w14:anchorId="3BFBBC7C">
          <v:shape id="_x0000_s2072" type="#_x0000_t75" style="position:absolute;left:0;text-align:left;margin-left:412.85pt;margin-top:16.4pt;width:92.5pt;height:80.95pt;z-index:251660288">
            <v:imagedata r:id="rId9" o:title="ＯＬ"/>
            <w10:wrap type="square"/>
          </v:shape>
        </w:pict>
      </w:r>
    </w:p>
    <w:p w14:paraId="3D2CC2F2" w14:textId="77777777" w:rsidR="0007540D" w:rsidRDefault="0007540D"/>
    <w:p w14:paraId="793FA383" w14:textId="77777777" w:rsidR="0007540D" w:rsidRDefault="0007540D"/>
    <w:p w14:paraId="1970E47C" w14:textId="77777777" w:rsidR="0007540D" w:rsidRDefault="0007540D"/>
    <w:p w14:paraId="1AFA2152" w14:textId="77777777" w:rsidR="0007540D" w:rsidRDefault="0007540D"/>
    <w:p w14:paraId="08DD0A14" w14:textId="77777777" w:rsidR="00131A84" w:rsidRPr="00131A84" w:rsidRDefault="00B81C18" w:rsidP="00131A84">
      <w:r>
        <w:rPr>
          <w:noProof/>
        </w:rPr>
        <w:pict w14:anchorId="437AC227">
          <v:shape id="テキスト ボックス 2" o:spid="_x0000_s2075" type="#_x0000_t202" style="position:absolute;left:0;text-align:left;margin-left:162pt;margin-top:9pt;width:192.75pt;height:31.1pt;z-index:251662336;visibility:visible;mso-width-percent:400;mso-wrap-distance-top:3.6pt;mso-wrap-distance-bottom:3.6p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" stroked="f">
            <v:textbox>
              <w:txbxContent>
                <w:p w14:paraId="0289F7FD" w14:textId="77777777" w:rsidR="00060AE6" w:rsidRPr="003610ED" w:rsidRDefault="00060AE6" w:rsidP="00060AE6">
                  <w:pPr>
                    <w:rPr>
                      <w:rFonts w:eastAsia="BIZ UD明朝 Medium"/>
                    </w:rPr>
                  </w:pPr>
                  <w:r w:rsidRPr="003610ED">
                    <w:rPr>
                      <w:rFonts w:eastAsia="BIZ UD明朝 Medium"/>
                    </w:rPr>
                    <w:t>©2026</w:t>
                  </w:r>
                  <w:r w:rsidRPr="003610ED">
                    <w:rPr>
                      <w:rFonts w:eastAsia="BIZ UD明朝 Medium"/>
                    </w:rPr>
                    <w:t xml:space="preserve">　</w:t>
                  </w:r>
                  <w:r w:rsidR="00131A84" w:rsidRPr="003610ED">
                    <w:rPr>
                      <w:rFonts w:eastAsia="BIZ UD明朝 Medium"/>
                    </w:rPr>
                    <w:t>Saga Prefecture</w:t>
                  </w:r>
                  <w:r w:rsidRPr="003610ED">
                    <w:rPr>
                      <w:rFonts w:eastAsia="BIZ UD明朝 Medium"/>
                    </w:rPr>
                    <w:t>.</w:t>
                  </w:r>
                </w:p>
              </w:txbxContent>
            </v:textbox>
            <w10:wrap type="square"/>
          </v:shape>
        </w:pict>
      </w:r>
    </w:p>
    <w:sectPr w:rsidR="00131A84" w:rsidRPr="00131A84" w:rsidSect="004A3ED9">
      <w:pgSz w:w="11906" w:h="16838" w:code="9"/>
      <w:pgMar w:top="567" w:right="1134" w:bottom="567" w:left="1134" w:header="851" w:footer="992" w:gutter="0"/>
      <w:pgNumType w:start="7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76094" w14:textId="77777777" w:rsidR="00D641DB" w:rsidRDefault="00D641DB" w:rsidP="00466CBF">
      <w:r>
        <w:separator/>
      </w:r>
    </w:p>
  </w:endnote>
  <w:endnote w:type="continuationSeparator" w:id="0">
    <w:p w14:paraId="7F410EC6" w14:textId="77777777" w:rsidR="00D641DB" w:rsidRDefault="00D641DB" w:rsidP="0046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21EBA" w14:textId="77777777" w:rsidR="00D641DB" w:rsidRDefault="00D641DB" w:rsidP="00466CBF">
      <w:r>
        <w:separator/>
      </w:r>
    </w:p>
  </w:footnote>
  <w:footnote w:type="continuationSeparator" w:id="0">
    <w:p w14:paraId="69F0F9AE" w14:textId="77777777" w:rsidR="00D641DB" w:rsidRDefault="00D641DB" w:rsidP="00466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80">
      <v:textbox inset="5.85pt,.7pt,5.85pt,.7pt"/>
      <o:colormru v:ext="edit" colors="#d1ff75,#6f6,#9f3,#fcc,#cf6,#9f9,#6ff,#fc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0518"/>
    <w:rsid w:val="00003A72"/>
    <w:rsid w:val="00053FC1"/>
    <w:rsid w:val="00060AE6"/>
    <w:rsid w:val="00073CB3"/>
    <w:rsid w:val="0007540D"/>
    <w:rsid w:val="000879F1"/>
    <w:rsid w:val="000A4146"/>
    <w:rsid w:val="0010331F"/>
    <w:rsid w:val="0011159C"/>
    <w:rsid w:val="001124F3"/>
    <w:rsid w:val="00131A84"/>
    <w:rsid w:val="00153F06"/>
    <w:rsid w:val="00164C26"/>
    <w:rsid w:val="001A4338"/>
    <w:rsid w:val="001B55B9"/>
    <w:rsid w:val="001C6AA6"/>
    <w:rsid w:val="001F5C9C"/>
    <w:rsid w:val="002378AC"/>
    <w:rsid w:val="00245E29"/>
    <w:rsid w:val="00276C80"/>
    <w:rsid w:val="002E3BE6"/>
    <w:rsid w:val="00330AF9"/>
    <w:rsid w:val="00373E55"/>
    <w:rsid w:val="003A4D6F"/>
    <w:rsid w:val="00466CBF"/>
    <w:rsid w:val="004A3ED9"/>
    <w:rsid w:val="00543E50"/>
    <w:rsid w:val="00576B6B"/>
    <w:rsid w:val="00584725"/>
    <w:rsid w:val="005879AE"/>
    <w:rsid w:val="0059782D"/>
    <w:rsid w:val="005A1318"/>
    <w:rsid w:val="005C0D06"/>
    <w:rsid w:val="00692D95"/>
    <w:rsid w:val="007667F3"/>
    <w:rsid w:val="00780BDA"/>
    <w:rsid w:val="0078279F"/>
    <w:rsid w:val="007C6D0C"/>
    <w:rsid w:val="007D4837"/>
    <w:rsid w:val="008669A2"/>
    <w:rsid w:val="00895555"/>
    <w:rsid w:val="008F7D06"/>
    <w:rsid w:val="009114F6"/>
    <w:rsid w:val="00A27746"/>
    <w:rsid w:val="00A6301C"/>
    <w:rsid w:val="00AB22CC"/>
    <w:rsid w:val="00AE542F"/>
    <w:rsid w:val="00B14EFA"/>
    <w:rsid w:val="00B239D2"/>
    <w:rsid w:val="00B6172D"/>
    <w:rsid w:val="00B81C18"/>
    <w:rsid w:val="00B918D3"/>
    <w:rsid w:val="00BC26CD"/>
    <w:rsid w:val="00BD14E6"/>
    <w:rsid w:val="00BD226D"/>
    <w:rsid w:val="00BF0518"/>
    <w:rsid w:val="00BF488E"/>
    <w:rsid w:val="00BF6C2A"/>
    <w:rsid w:val="00C57877"/>
    <w:rsid w:val="00CB40C2"/>
    <w:rsid w:val="00D641DB"/>
    <w:rsid w:val="00DD2A26"/>
    <w:rsid w:val="00DF63D3"/>
    <w:rsid w:val="00E50B71"/>
    <w:rsid w:val="00EF57BF"/>
    <w:rsid w:val="00F356B4"/>
    <w:rsid w:val="00F363D6"/>
    <w:rsid w:val="00F46451"/>
    <w:rsid w:val="00F70185"/>
    <w:rsid w:val="00FC2A37"/>
    <w:rsid w:val="00FF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0">
      <v:textbox inset="5.85pt,.7pt,5.85pt,.7pt"/>
      <o:colormru v:ext="edit" colors="#d1ff75,#6f6,#9f3,#fcc,#cf6,#9f9,#6ff,#fc9"/>
    </o:shapedefaults>
    <o:shapelayout v:ext="edit">
      <o:idmap v:ext="edit" data="2"/>
    </o:shapelayout>
  </w:shapeDefaults>
  <w:decimalSymbol w:val="."/>
  <w:listSeparator w:val=","/>
  <w14:docId w14:val="6B5C6E7F"/>
  <w15:chartTrackingRefBased/>
  <w15:docId w15:val="{995ABA77-2E6B-4873-9AFA-5B2C87C0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7540D"/>
    <w:rPr>
      <w:color w:val="0000FF"/>
      <w:u w:val="single"/>
    </w:rPr>
  </w:style>
  <w:style w:type="paragraph" w:styleId="a4">
    <w:name w:val="header"/>
    <w:basedOn w:val="a"/>
    <w:link w:val="a5"/>
    <w:rsid w:val="00466C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66CB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466C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66C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202</Characters>
  <Application>Microsoft Office Word</Application>
  <DocSecurity>0</DocSecurity>
  <Lines>33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cp:lastModifiedBy>山口　玲子（精神保健福祉センター）</cp:lastModifiedBy>
  <cp:revision>4</cp:revision>
  <cp:lastPrinted>2026-03-11T07:49:00Z</cp:lastPrinted>
  <dcterms:created xsi:type="dcterms:W3CDTF">2026-03-06T08:00:00Z</dcterms:created>
  <dcterms:modified xsi:type="dcterms:W3CDTF">2026-03-11T07:49:00Z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2019-09-12T08:17:43Z</vt:lpwstr>
  </property>
</Properties>
</file>