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E39F" w14:textId="01F06C5F" w:rsidR="00AD7EB9" w:rsidRDefault="00AD7EB9" w:rsidP="00AD7EB9">
      <w:pPr>
        <w:widowControl/>
        <w:tabs>
          <w:tab w:val="left" w:pos="2367"/>
        </w:tabs>
        <w:spacing w:line="360" w:lineRule="exact"/>
        <w:ind w:left="85"/>
        <w:rPr>
          <w:rFonts w:ascii="UD デジタル 教科書体 NK-R" w:eastAsia="UD デジタル 教科書体 NK-R" w:hAnsiTheme="majorEastAsia" w:cs="ＭＳ Ｐゴシック"/>
          <w:kern w:val="0"/>
          <w:sz w:val="28"/>
          <w:szCs w:val="28"/>
        </w:rPr>
      </w:pPr>
      <w:bookmarkStart w:id="0" w:name="_Hlk223054630"/>
      <w:r>
        <w:rPr>
          <w:rFonts w:ascii="UD デジタル 教科書体 NK-R" w:eastAsia="UD デジタル 教科書体 NK-R" w:hAnsiTheme="majorEastAsia" w:cs="ＭＳ Ｐゴシック" w:hint="eastAsia"/>
          <w:kern w:val="0"/>
          <w:sz w:val="28"/>
          <w:szCs w:val="28"/>
        </w:rPr>
        <w:t>様式第</w:t>
      </w:r>
      <w:r w:rsidR="0091568D">
        <w:rPr>
          <w:rFonts w:ascii="UD デジタル 教科書体 NK-R" w:eastAsia="UD デジタル 教科書体 NK-R" w:hAnsiTheme="majorEastAsia" w:cs="ＭＳ Ｐゴシック" w:hint="eastAsia"/>
          <w:kern w:val="0"/>
          <w:sz w:val="28"/>
          <w:szCs w:val="28"/>
        </w:rPr>
        <w:t>２</w:t>
      </w:r>
      <w:r>
        <w:rPr>
          <w:rFonts w:ascii="UD デジタル 教科書体 NK-R" w:eastAsia="UD デジタル 教科書体 NK-R" w:hAnsiTheme="majorEastAsia" w:cs="ＭＳ Ｐゴシック" w:hint="eastAsia"/>
          <w:kern w:val="0"/>
          <w:sz w:val="28"/>
          <w:szCs w:val="28"/>
        </w:rPr>
        <w:t>号</w:t>
      </w:r>
    </w:p>
    <w:p w14:paraId="31BF8912" w14:textId="611DEF7E" w:rsidR="00AD7EB9" w:rsidRPr="00AD7EB9" w:rsidRDefault="00AD7EB9" w:rsidP="00AD7EB9">
      <w:pPr>
        <w:snapToGrid w:val="0"/>
        <w:spacing w:line="240" w:lineRule="atLeast"/>
        <w:jc w:val="center"/>
        <w:rPr>
          <w:rFonts w:ascii="UD デジタル 教科書体 NK-R" w:eastAsia="UD デジタル 教科書体 NK-R" w:hAnsi="ＭＳ ゴシック"/>
          <w:sz w:val="28"/>
          <w:szCs w:val="28"/>
        </w:rPr>
      </w:pPr>
      <w:r w:rsidRPr="00AD7EB9">
        <w:rPr>
          <w:rFonts w:ascii="UD デジタル 教科書体 NK-R" w:eastAsia="UD デジタル 教科書体 NK-R" w:hAnsi="ＭＳ ゴシック" w:hint="eastAsia"/>
          <w:sz w:val="28"/>
          <w:szCs w:val="28"/>
        </w:rPr>
        <w:t>令和８年度</w:t>
      </w:r>
      <w:r w:rsidR="00890322">
        <w:rPr>
          <w:rFonts w:ascii="UD デジタル 教科書体 NK-R" w:eastAsia="UD デジタル 教科書体 NK-R" w:hAnsi="ＭＳ ゴシック" w:hint="eastAsia"/>
          <w:sz w:val="28"/>
          <w:szCs w:val="28"/>
        </w:rPr>
        <w:t xml:space="preserve"> 世界の文化創造拠点</w:t>
      </w:r>
      <w:r w:rsidRPr="00AD7EB9">
        <w:rPr>
          <w:rFonts w:ascii="UD デジタル 教科書体 NK-R" w:eastAsia="UD デジタル 教科書体 NK-R" w:hAnsi="ＭＳ ゴシック" w:hint="eastAsia"/>
          <w:sz w:val="28"/>
          <w:szCs w:val="28"/>
        </w:rPr>
        <w:t>ARITAプロジェクト</w:t>
      </w:r>
    </w:p>
    <w:p w14:paraId="1BFA3C1A" w14:textId="3617C891" w:rsidR="00AD7EB9" w:rsidRPr="00AD7EB9" w:rsidRDefault="00AD7EB9" w:rsidP="00AD7EB9">
      <w:pPr>
        <w:snapToGrid w:val="0"/>
        <w:spacing w:line="240" w:lineRule="atLeast"/>
        <w:jc w:val="center"/>
        <w:rPr>
          <w:rFonts w:ascii="UD デジタル 教科書体 NK-R" w:eastAsia="UD デジタル 教科書体 NK-R" w:hAnsi="ＭＳ ゴシック"/>
          <w:sz w:val="28"/>
          <w:szCs w:val="28"/>
        </w:rPr>
      </w:pPr>
      <w:r w:rsidRPr="00AD7EB9">
        <w:rPr>
          <w:rFonts w:ascii="UD デジタル 教科書体 NK-R" w:eastAsia="UD デジタル 教科書体 NK-R" w:hAnsi="ＭＳ ゴシック" w:hint="eastAsia"/>
          <w:sz w:val="28"/>
          <w:szCs w:val="28"/>
        </w:rPr>
        <w:t>「文化体験プログラム造成</w:t>
      </w:r>
      <w:r w:rsidR="00F42A3A">
        <w:rPr>
          <w:rFonts w:ascii="UD デジタル 教科書体 NK-R" w:eastAsia="UD デジタル 教科書体 NK-R" w:hAnsi="ＭＳ ゴシック" w:hint="eastAsia"/>
          <w:sz w:val="28"/>
          <w:szCs w:val="28"/>
        </w:rPr>
        <w:t>事業</w:t>
      </w:r>
      <w:r w:rsidRPr="00AD7EB9">
        <w:rPr>
          <w:rFonts w:ascii="UD デジタル 教科書体 NK-R" w:eastAsia="UD デジタル 教科書体 NK-R" w:hAnsi="ＭＳ ゴシック" w:hint="eastAsia"/>
          <w:sz w:val="28"/>
          <w:szCs w:val="28"/>
        </w:rPr>
        <w:t>」共同申請パートナー</w:t>
      </w:r>
      <w:r w:rsidR="0076346A">
        <w:rPr>
          <w:rFonts w:ascii="UD デジタル 教科書体 NK-R" w:eastAsia="UD デジタル 教科書体 NK-R" w:hAnsi="ＭＳ ゴシック" w:hint="eastAsia"/>
          <w:sz w:val="28"/>
          <w:szCs w:val="28"/>
        </w:rPr>
        <w:t>募集</w:t>
      </w:r>
      <w:r>
        <w:rPr>
          <w:rFonts w:ascii="UD デジタル 教科書体 NK-R" w:eastAsia="UD デジタル 教科書体 NK-R" w:hAnsi="ＭＳ ゴシック" w:hint="eastAsia"/>
          <w:sz w:val="28"/>
          <w:szCs w:val="28"/>
        </w:rPr>
        <w:t>申請様式</w:t>
      </w:r>
    </w:p>
    <w:p w14:paraId="4237FE94" w14:textId="5DD7B073" w:rsidR="00472D9D" w:rsidRPr="00DC3FC8" w:rsidRDefault="00472D9D" w:rsidP="00AD7EB9">
      <w:pPr>
        <w:widowControl/>
        <w:tabs>
          <w:tab w:val="left" w:pos="2367"/>
        </w:tabs>
        <w:spacing w:line="360" w:lineRule="exact"/>
        <w:jc w:val="left"/>
        <w:rPr>
          <w:rFonts w:ascii="UD デジタル 教科書体 NK-R" w:eastAsia="UD デジタル 教科書体 NK-R" w:hAnsiTheme="majorEastAsia" w:cs="ＭＳ Ｐゴシック"/>
          <w:kern w:val="0"/>
          <w:sz w:val="28"/>
          <w:szCs w:val="28"/>
        </w:rPr>
      </w:pPr>
    </w:p>
    <w:p w14:paraId="6C4311CA" w14:textId="77777777" w:rsidR="00F04D59" w:rsidRPr="00DC3FC8" w:rsidRDefault="00F04D59" w:rsidP="00F04D59">
      <w:pPr>
        <w:widowControl/>
        <w:tabs>
          <w:tab w:val="left" w:pos="2367"/>
        </w:tabs>
        <w:spacing w:line="160" w:lineRule="exact"/>
        <w:ind w:left="85"/>
        <w:jc w:val="center"/>
        <w:rPr>
          <w:rFonts w:ascii="UD デジタル 教科書体 NK-R" w:eastAsia="UD デジタル 教科書体 NK-R" w:hAnsiTheme="majorEastAsia" w:cs="ＭＳ Ｐゴシック"/>
          <w:kern w:val="0"/>
          <w:sz w:val="32"/>
          <w:szCs w:val="32"/>
        </w:rPr>
      </w:pPr>
    </w:p>
    <w:p w14:paraId="640E6266" w14:textId="1FDF5610" w:rsidR="00F04D59" w:rsidRDefault="00AD7EB9" w:rsidP="00F21BA3">
      <w:pPr>
        <w:widowControl/>
        <w:tabs>
          <w:tab w:val="left" w:pos="2367"/>
        </w:tabs>
        <w:ind w:left="85" w:firstLine="1"/>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bdr w:val="single" w:sz="4" w:space="0" w:color="auto"/>
        </w:rPr>
        <w:t>1</w:t>
      </w:r>
      <w:r w:rsidR="00F04D59" w:rsidRPr="00C13774">
        <w:rPr>
          <w:rFonts w:ascii="UD デジタル 教科書体 NK-R" w:eastAsia="UD デジタル 教科書体 NK-R" w:hAnsiTheme="majorEastAsia" w:hint="eastAsia"/>
          <w:sz w:val="24"/>
          <w:szCs w:val="32"/>
          <w:bdr w:val="single" w:sz="4" w:space="0" w:color="auto"/>
          <w:lang w:eastAsia="zh-CN"/>
        </w:rPr>
        <w:t>．</w:t>
      </w:r>
      <w:r w:rsidR="00F21BA3">
        <w:rPr>
          <w:rFonts w:ascii="UD デジタル 教科書体 NK-R" w:eastAsia="UD デジタル 教科書体 NK-R" w:hAnsiTheme="majorEastAsia" w:hint="eastAsia"/>
          <w:sz w:val="24"/>
          <w:szCs w:val="32"/>
          <w:bdr w:val="single" w:sz="4" w:space="0" w:color="auto"/>
        </w:rPr>
        <w:t xml:space="preserve"> </w:t>
      </w:r>
      <w:r w:rsidR="005927F9">
        <w:rPr>
          <w:rFonts w:ascii="UD デジタル 教科書体 NK-R" w:eastAsia="UD デジタル 教科書体 NK-R" w:hAnsiTheme="majorEastAsia" w:hint="eastAsia"/>
          <w:sz w:val="24"/>
          <w:szCs w:val="32"/>
          <w:bdr w:val="single" w:sz="4" w:space="0" w:color="auto"/>
        </w:rPr>
        <w:t>申請者</w:t>
      </w:r>
    </w:p>
    <w:tbl>
      <w:tblPr>
        <w:tblStyle w:val="af5"/>
        <w:tblW w:w="10116" w:type="dxa"/>
        <w:tblInd w:w="85" w:type="dxa"/>
        <w:tblLook w:val="04A0" w:firstRow="1" w:lastRow="0" w:firstColumn="1" w:lastColumn="0" w:noHBand="0" w:noVBand="1"/>
      </w:tblPr>
      <w:tblGrid>
        <w:gridCol w:w="1029"/>
        <w:gridCol w:w="3559"/>
        <w:gridCol w:w="1843"/>
        <w:gridCol w:w="3685"/>
      </w:tblGrid>
      <w:tr w:rsidR="00AD7EB9" w14:paraId="6F7A2D97" w14:textId="24E9BE15" w:rsidTr="00701C01">
        <w:trPr>
          <w:trHeight w:val="667"/>
        </w:trPr>
        <w:tc>
          <w:tcPr>
            <w:tcW w:w="1029" w:type="dxa"/>
            <w:shd w:val="clear" w:color="auto" w:fill="D9D9D9" w:themeFill="background1" w:themeFillShade="D9"/>
            <w:vAlign w:val="center"/>
          </w:tcPr>
          <w:p w14:paraId="68F6A3CE" w14:textId="4CDFAEC2" w:rsidR="00AD7EB9" w:rsidRPr="00C07128" w:rsidRDefault="00AD7EB9" w:rsidP="00C07128">
            <w:pPr>
              <w:tabs>
                <w:tab w:val="left" w:pos="2367"/>
              </w:tabs>
              <w:jc w:val="center"/>
              <w:rPr>
                <w:rFonts w:ascii="UD デジタル 教科書体 NK-R" w:eastAsia="UD デジタル 教科書体 NK-R" w:hAnsiTheme="majorEastAsia"/>
                <w:sz w:val="24"/>
                <w:szCs w:val="32"/>
              </w:rPr>
            </w:pPr>
            <w:r w:rsidRPr="00C07128">
              <w:rPr>
                <w:rFonts w:ascii="UD デジタル 教科書体 NK-R" w:eastAsia="UD デジタル 教科書体 NK-R" w:hAnsiTheme="majorEastAsia" w:hint="eastAsia"/>
                <w:sz w:val="24"/>
                <w:szCs w:val="32"/>
              </w:rPr>
              <w:t>名称</w:t>
            </w:r>
          </w:p>
        </w:tc>
        <w:tc>
          <w:tcPr>
            <w:tcW w:w="3559" w:type="dxa"/>
            <w:vAlign w:val="center"/>
          </w:tcPr>
          <w:p w14:paraId="58F705B4" w14:textId="77777777" w:rsidR="00AD7EB9" w:rsidRPr="00C07128" w:rsidRDefault="00AD7EB9" w:rsidP="00C07128">
            <w:pPr>
              <w:tabs>
                <w:tab w:val="left" w:pos="2367"/>
              </w:tabs>
              <w:jc w:val="center"/>
              <w:rPr>
                <w:rFonts w:ascii="UD デジタル 教科書体 NK-R" w:eastAsia="UD デジタル 教科書体 NK-R" w:hAnsiTheme="majorEastAsia"/>
                <w:sz w:val="24"/>
                <w:szCs w:val="32"/>
              </w:rPr>
            </w:pPr>
          </w:p>
        </w:tc>
        <w:tc>
          <w:tcPr>
            <w:tcW w:w="1843" w:type="dxa"/>
            <w:shd w:val="clear" w:color="auto" w:fill="D9D9D9" w:themeFill="background1" w:themeFillShade="D9"/>
            <w:vAlign w:val="center"/>
          </w:tcPr>
          <w:p w14:paraId="0B71DE18" w14:textId="77777777" w:rsidR="00AD7EB9" w:rsidRDefault="00AD7EB9"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代表者</w:t>
            </w:r>
          </w:p>
          <w:p w14:paraId="17A2AB80" w14:textId="220C30CC" w:rsidR="00AD7EB9" w:rsidRPr="00C07128" w:rsidRDefault="00AD7EB9"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（役職・氏名）</w:t>
            </w:r>
          </w:p>
        </w:tc>
        <w:tc>
          <w:tcPr>
            <w:tcW w:w="3685" w:type="dxa"/>
            <w:vAlign w:val="center"/>
          </w:tcPr>
          <w:p w14:paraId="569A108F" w14:textId="77777777" w:rsidR="00AD7EB9" w:rsidRPr="00C07128" w:rsidRDefault="00AD7EB9" w:rsidP="00C07128">
            <w:pPr>
              <w:tabs>
                <w:tab w:val="left" w:pos="2367"/>
              </w:tabs>
              <w:jc w:val="center"/>
              <w:rPr>
                <w:rFonts w:ascii="UD デジタル 教科書体 NK-R" w:eastAsia="UD デジタル 教科書体 NK-R" w:hAnsiTheme="majorEastAsia"/>
                <w:sz w:val="24"/>
                <w:szCs w:val="32"/>
              </w:rPr>
            </w:pPr>
          </w:p>
        </w:tc>
      </w:tr>
      <w:tr w:rsidR="00AD7EB9" w14:paraId="053CBF4B" w14:textId="1C7B1674" w:rsidTr="00701C01">
        <w:trPr>
          <w:trHeight w:val="563"/>
        </w:trPr>
        <w:tc>
          <w:tcPr>
            <w:tcW w:w="1029" w:type="dxa"/>
            <w:shd w:val="clear" w:color="auto" w:fill="D9D9D9" w:themeFill="background1" w:themeFillShade="D9"/>
            <w:vAlign w:val="center"/>
          </w:tcPr>
          <w:p w14:paraId="0C01BABD" w14:textId="6846FCE1" w:rsidR="00AD7EB9" w:rsidRPr="00C07128" w:rsidRDefault="00AD7EB9"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所在地</w:t>
            </w:r>
          </w:p>
        </w:tc>
        <w:tc>
          <w:tcPr>
            <w:tcW w:w="3559" w:type="dxa"/>
            <w:vAlign w:val="center"/>
          </w:tcPr>
          <w:p w14:paraId="75D42878" w14:textId="77777777" w:rsidR="00AD7EB9" w:rsidRPr="00C07128" w:rsidRDefault="00AD7EB9" w:rsidP="00C07128">
            <w:pPr>
              <w:tabs>
                <w:tab w:val="left" w:pos="2367"/>
              </w:tabs>
              <w:jc w:val="center"/>
              <w:rPr>
                <w:rFonts w:ascii="UD デジタル 教科書体 NK-R" w:eastAsia="UD デジタル 教科書体 NK-R" w:hAnsiTheme="majorEastAsia"/>
                <w:sz w:val="24"/>
                <w:szCs w:val="32"/>
              </w:rPr>
            </w:pPr>
          </w:p>
        </w:tc>
        <w:tc>
          <w:tcPr>
            <w:tcW w:w="1843" w:type="dxa"/>
            <w:shd w:val="clear" w:color="auto" w:fill="D9D9D9" w:themeFill="background1" w:themeFillShade="D9"/>
            <w:vAlign w:val="center"/>
          </w:tcPr>
          <w:p w14:paraId="67218238" w14:textId="06128FB5" w:rsidR="00AD7EB9" w:rsidRPr="00A32BB6" w:rsidRDefault="00AD7EB9" w:rsidP="00C07128">
            <w:pPr>
              <w:tabs>
                <w:tab w:val="left" w:pos="2367"/>
              </w:tabs>
              <w:jc w:val="center"/>
              <w:rPr>
                <w:rFonts w:ascii="UD デジタル 教科書体 NK-R" w:eastAsia="UD デジタル 教科書体 NK-R" w:hAnsiTheme="majorEastAsia"/>
                <w:sz w:val="20"/>
                <w:szCs w:val="20"/>
              </w:rPr>
            </w:pPr>
            <w:r>
              <w:rPr>
                <w:rFonts w:ascii="UD デジタル 教科書体 NK-R" w:eastAsia="UD デジタル 教科書体 NK-R" w:hAnsiTheme="majorEastAsia" w:hint="eastAsia"/>
                <w:sz w:val="20"/>
                <w:szCs w:val="20"/>
              </w:rPr>
              <w:t>電話番号</w:t>
            </w:r>
          </w:p>
        </w:tc>
        <w:tc>
          <w:tcPr>
            <w:tcW w:w="3685" w:type="dxa"/>
            <w:vAlign w:val="center"/>
          </w:tcPr>
          <w:p w14:paraId="7FB2B0FC" w14:textId="3501CA7B" w:rsidR="00AD7EB9" w:rsidRPr="00C07128" w:rsidRDefault="00AD7EB9" w:rsidP="00C07128">
            <w:pPr>
              <w:tabs>
                <w:tab w:val="left" w:pos="2367"/>
              </w:tabs>
              <w:jc w:val="center"/>
              <w:rPr>
                <w:rFonts w:ascii="UD デジタル 教科書体 NK-R" w:eastAsia="UD デジタル 教科書体 NK-R" w:hAnsiTheme="majorEastAsia"/>
                <w:sz w:val="24"/>
                <w:szCs w:val="32"/>
              </w:rPr>
            </w:pPr>
          </w:p>
        </w:tc>
      </w:tr>
      <w:tr w:rsidR="00AD7EB9" w14:paraId="75D1BA76" w14:textId="77777777" w:rsidTr="00701C01">
        <w:trPr>
          <w:trHeight w:val="563"/>
        </w:trPr>
        <w:tc>
          <w:tcPr>
            <w:tcW w:w="1029" w:type="dxa"/>
            <w:shd w:val="clear" w:color="auto" w:fill="D9D9D9" w:themeFill="background1" w:themeFillShade="D9"/>
            <w:vAlign w:val="center"/>
          </w:tcPr>
          <w:p w14:paraId="11139483" w14:textId="2DCAE149" w:rsidR="00AD7EB9" w:rsidRDefault="00AD7EB9" w:rsidP="00C07128">
            <w:pPr>
              <w:tabs>
                <w:tab w:val="left" w:pos="2367"/>
              </w:tabs>
              <w:jc w:val="center"/>
              <w:rPr>
                <w:rFonts w:ascii="UD デジタル 教科書体 NK-R" w:eastAsia="UD デジタル 教科書体 NK-R" w:hAnsiTheme="majorEastAsia"/>
                <w:sz w:val="24"/>
                <w:szCs w:val="32"/>
              </w:rPr>
            </w:pPr>
            <w:r>
              <w:rPr>
                <w:rFonts w:ascii="UD デジタル 教科書体 NK-R" w:eastAsia="UD デジタル 教科書体 NK-R" w:hAnsiTheme="majorEastAsia" w:hint="eastAsia"/>
                <w:sz w:val="24"/>
                <w:szCs w:val="32"/>
              </w:rPr>
              <w:t>担当者</w:t>
            </w:r>
          </w:p>
        </w:tc>
        <w:tc>
          <w:tcPr>
            <w:tcW w:w="3559" w:type="dxa"/>
            <w:vAlign w:val="center"/>
          </w:tcPr>
          <w:p w14:paraId="37351C97" w14:textId="77777777" w:rsidR="00AD7EB9" w:rsidRPr="00C07128" w:rsidRDefault="00AD7EB9" w:rsidP="00C07128">
            <w:pPr>
              <w:tabs>
                <w:tab w:val="left" w:pos="2367"/>
              </w:tabs>
              <w:jc w:val="center"/>
              <w:rPr>
                <w:rFonts w:ascii="UD デジタル 教科書体 NK-R" w:eastAsia="UD デジタル 教科書体 NK-R" w:hAnsiTheme="majorEastAsia"/>
                <w:sz w:val="24"/>
                <w:szCs w:val="32"/>
              </w:rPr>
            </w:pPr>
          </w:p>
        </w:tc>
        <w:tc>
          <w:tcPr>
            <w:tcW w:w="1843" w:type="dxa"/>
            <w:shd w:val="clear" w:color="auto" w:fill="D9D9D9" w:themeFill="background1" w:themeFillShade="D9"/>
            <w:vAlign w:val="center"/>
          </w:tcPr>
          <w:p w14:paraId="0B968CC6" w14:textId="1522B6AF" w:rsidR="00AD7EB9" w:rsidRPr="00A32BB6" w:rsidRDefault="00AD7EB9" w:rsidP="00AD7EB9">
            <w:pPr>
              <w:tabs>
                <w:tab w:val="left" w:pos="2367"/>
              </w:tabs>
              <w:ind w:firstLineChars="100" w:firstLine="177"/>
              <w:jc w:val="both"/>
              <w:rPr>
                <w:rFonts w:ascii="UD デジタル 教科書体 NK-R" w:eastAsia="UD デジタル 教科書体 NK-R" w:hAnsiTheme="majorEastAsia"/>
                <w:sz w:val="20"/>
                <w:szCs w:val="20"/>
              </w:rPr>
            </w:pPr>
            <w:r>
              <w:rPr>
                <w:rFonts w:ascii="UD デジタル 教科書体 NK-R" w:eastAsia="UD デジタル 教科書体 NK-R" w:hAnsiTheme="majorEastAsia" w:hint="eastAsia"/>
                <w:sz w:val="20"/>
                <w:szCs w:val="20"/>
              </w:rPr>
              <w:t>メールアドレス</w:t>
            </w:r>
          </w:p>
        </w:tc>
        <w:tc>
          <w:tcPr>
            <w:tcW w:w="3685" w:type="dxa"/>
            <w:vAlign w:val="center"/>
          </w:tcPr>
          <w:p w14:paraId="29A33916" w14:textId="77777777" w:rsidR="00AD7EB9" w:rsidRPr="00C07128" w:rsidRDefault="00AD7EB9" w:rsidP="00C07128">
            <w:pPr>
              <w:tabs>
                <w:tab w:val="left" w:pos="2367"/>
              </w:tabs>
              <w:jc w:val="center"/>
              <w:rPr>
                <w:rFonts w:ascii="UD デジタル 教科書体 NK-R" w:eastAsia="UD デジタル 教科書体 NK-R" w:hAnsiTheme="majorEastAsia"/>
                <w:sz w:val="24"/>
                <w:szCs w:val="32"/>
              </w:rPr>
            </w:pPr>
          </w:p>
        </w:tc>
      </w:tr>
      <w:tr w:rsidR="00B80DCF" w:rsidRPr="00B80DCF" w14:paraId="7604E30E" w14:textId="77777777" w:rsidTr="00701C01">
        <w:trPr>
          <w:trHeight w:val="787"/>
        </w:trPr>
        <w:tc>
          <w:tcPr>
            <w:tcW w:w="1029" w:type="dxa"/>
            <w:vMerge w:val="restart"/>
            <w:shd w:val="clear" w:color="auto" w:fill="D9D9D9" w:themeFill="background1" w:themeFillShade="D9"/>
            <w:vAlign w:val="center"/>
          </w:tcPr>
          <w:p w14:paraId="1D40EE7F" w14:textId="480FEA5E" w:rsidR="000F6873" w:rsidRPr="00B80DCF" w:rsidRDefault="000F6873" w:rsidP="00C07128">
            <w:pPr>
              <w:tabs>
                <w:tab w:val="left" w:pos="2367"/>
              </w:tabs>
              <w:jc w:val="center"/>
              <w:rPr>
                <w:rFonts w:ascii="UD デジタル 教科書体 NK-R" w:eastAsia="UD デジタル 教科書体 NK-R" w:hAnsiTheme="majorEastAsia"/>
                <w:sz w:val="24"/>
                <w:szCs w:val="32"/>
              </w:rPr>
            </w:pPr>
            <w:r w:rsidRPr="00B80DCF">
              <w:rPr>
                <w:rFonts w:ascii="UD デジタル 教科書体 NK-R" w:eastAsia="UD デジタル 教科書体 NK-R" w:hAnsiTheme="majorEastAsia" w:hint="eastAsia"/>
                <w:sz w:val="20"/>
                <w:szCs w:val="20"/>
              </w:rPr>
              <w:t>補助率調整要件への該当</w:t>
            </w:r>
          </w:p>
        </w:tc>
        <w:tc>
          <w:tcPr>
            <w:tcW w:w="3559" w:type="dxa"/>
            <w:vMerge w:val="restart"/>
            <w:vAlign w:val="center"/>
          </w:tcPr>
          <w:p w14:paraId="5F0A51E8" w14:textId="5A419183" w:rsidR="000F6873" w:rsidRPr="00B80DCF" w:rsidRDefault="000F6873" w:rsidP="00ED40C8">
            <w:pPr>
              <w:tabs>
                <w:tab w:val="left" w:pos="2367"/>
              </w:tabs>
              <w:ind w:firstLineChars="500" w:firstLine="1086"/>
              <w:jc w:val="both"/>
              <w:rPr>
                <w:rFonts w:ascii="UD デジタル 教科書体 NK-R" w:eastAsia="UD デジタル 教科書体 NK-R" w:hAnsiTheme="majorEastAsia"/>
                <w:sz w:val="24"/>
                <w:szCs w:val="32"/>
              </w:rPr>
            </w:pPr>
            <w:r w:rsidRPr="00B80DCF">
              <w:rPr>
                <w:rFonts w:ascii="UD デジタル 教科書体 NK-R" w:eastAsia="UD デジタル 教科書体 NK-R" w:hAnsiTheme="majorEastAsia" w:hint="eastAsia"/>
                <w:sz w:val="24"/>
                <w:szCs w:val="32"/>
              </w:rPr>
              <w:t>(1)            (7)</w:t>
            </w:r>
          </w:p>
        </w:tc>
        <w:tc>
          <w:tcPr>
            <w:tcW w:w="1843" w:type="dxa"/>
            <w:shd w:val="clear" w:color="auto" w:fill="D9D9D9" w:themeFill="background1" w:themeFillShade="D9"/>
            <w:vAlign w:val="center"/>
          </w:tcPr>
          <w:p w14:paraId="29F50DF8" w14:textId="7F02C56D" w:rsidR="000F6873" w:rsidRPr="00B80DCF" w:rsidRDefault="000F6873" w:rsidP="00C07128">
            <w:pPr>
              <w:tabs>
                <w:tab w:val="left" w:pos="2367"/>
              </w:tabs>
              <w:jc w:val="center"/>
              <w:rPr>
                <w:rFonts w:ascii="UD デジタル 教科書体 NK-R" w:eastAsia="UD デジタル 教科書体 NK-R" w:hAnsiTheme="majorEastAsia"/>
                <w:sz w:val="20"/>
                <w:szCs w:val="20"/>
              </w:rPr>
            </w:pPr>
            <w:r w:rsidRPr="00B80DCF">
              <w:rPr>
                <w:rFonts w:ascii="UD デジタル 教科書体 NK-R" w:eastAsia="UD デジタル 教科書体 NK-R" w:hAnsiTheme="majorEastAsia" w:hint="eastAsia"/>
                <w:sz w:val="20"/>
                <w:szCs w:val="20"/>
              </w:rPr>
              <w:t>課税事業者</w:t>
            </w:r>
          </w:p>
        </w:tc>
        <w:tc>
          <w:tcPr>
            <w:tcW w:w="3685" w:type="dxa"/>
            <w:vAlign w:val="center"/>
          </w:tcPr>
          <w:p w14:paraId="3925B105" w14:textId="77777777" w:rsidR="000F6873" w:rsidRPr="00B80DCF" w:rsidRDefault="000F6873" w:rsidP="00C07128">
            <w:pPr>
              <w:tabs>
                <w:tab w:val="left" w:pos="2367"/>
              </w:tabs>
              <w:jc w:val="center"/>
              <w:rPr>
                <w:rFonts w:ascii="UD デジタル 教科書体 NK-R" w:eastAsia="UD デジタル 教科書体 NK-R" w:hAnsiTheme="majorEastAsia"/>
                <w:sz w:val="24"/>
                <w:szCs w:val="32"/>
              </w:rPr>
            </w:pPr>
          </w:p>
        </w:tc>
      </w:tr>
      <w:tr w:rsidR="00B80DCF" w:rsidRPr="00B80DCF" w14:paraId="3EE00637" w14:textId="77777777" w:rsidTr="00701C01">
        <w:trPr>
          <w:trHeight w:val="902"/>
        </w:trPr>
        <w:tc>
          <w:tcPr>
            <w:tcW w:w="1029" w:type="dxa"/>
            <w:vMerge/>
            <w:shd w:val="clear" w:color="auto" w:fill="D9D9D9" w:themeFill="background1" w:themeFillShade="D9"/>
            <w:vAlign w:val="center"/>
          </w:tcPr>
          <w:p w14:paraId="654FBFC6" w14:textId="77777777" w:rsidR="00701C01" w:rsidRPr="00B80DCF" w:rsidRDefault="00701C01" w:rsidP="00C07128">
            <w:pPr>
              <w:tabs>
                <w:tab w:val="left" w:pos="2367"/>
              </w:tabs>
              <w:jc w:val="center"/>
              <w:rPr>
                <w:rFonts w:ascii="UD デジタル 教科書体 NK-R" w:eastAsia="UD デジタル 教科書体 NK-R" w:hAnsiTheme="majorEastAsia"/>
                <w:sz w:val="20"/>
                <w:szCs w:val="20"/>
              </w:rPr>
            </w:pPr>
          </w:p>
        </w:tc>
        <w:tc>
          <w:tcPr>
            <w:tcW w:w="3559" w:type="dxa"/>
            <w:vMerge/>
            <w:vAlign w:val="center"/>
          </w:tcPr>
          <w:p w14:paraId="3F7D02EB" w14:textId="77777777" w:rsidR="00701C01" w:rsidRPr="00B80DCF" w:rsidRDefault="00701C01" w:rsidP="00ED40C8">
            <w:pPr>
              <w:tabs>
                <w:tab w:val="left" w:pos="2367"/>
              </w:tabs>
              <w:ind w:firstLineChars="500" w:firstLine="1086"/>
              <w:rPr>
                <w:rFonts w:ascii="UD デジタル 教科書体 NK-R" w:eastAsia="UD デジタル 教科書体 NK-R" w:hAnsiTheme="majorEastAsia"/>
                <w:sz w:val="24"/>
                <w:szCs w:val="32"/>
              </w:rPr>
            </w:pPr>
          </w:p>
        </w:tc>
        <w:tc>
          <w:tcPr>
            <w:tcW w:w="1843" w:type="dxa"/>
            <w:shd w:val="clear" w:color="auto" w:fill="D9D9D9" w:themeFill="background1" w:themeFillShade="D9"/>
            <w:vAlign w:val="center"/>
          </w:tcPr>
          <w:p w14:paraId="36756946" w14:textId="7BF8CCD9" w:rsidR="00701C01" w:rsidRPr="00B80DCF" w:rsidRDefault="00701C01" w:rsidP="00C07128">
            <w:pPr>
              <w:tabs>
                <w:tab w:val="left" w:pos="2367"/>
              </w:tabs>
              <w:jc w:val="center"/>
              <w:rPr>
                <w:rFonts w:ascii="UD デジタル 教科書体 NK-R" w:eastAsia="UD デジタル 教科書体 NK-R" w:hAnsiTheme="majorEastAsia"/>
                <w:sz w:val="20"/>
                <w:szCs w:val="20"/>
              </w:rPr>
            </w:pPr>
            <w:r w:rsidRPr="00B80DCF">
              <w:rPr>
                <w:rFonts w:ascii="UD デジタル 教科書体 NK-R" w:eastAsia="UD デジタル 教科書体 NK-R" w:hAnsiTheme="majorEastAsia" w:hint="eastAsia"/>
                <w:sz w:val="20"/>
                <w:szCs w:val="20"/>
              </w:rPr>
              <w:t>免税事業者等</w:t>
            </w:r>
          </w:p>
          <w:p w14:paraId="39E5D21B" w14:textId="7B10A452" w:rsidR="00701C01" w:rsidRPr="00B80DCF" w:rsidRDefault="00701C01" w:rsidP="00701C01">
            <w:pPr>
              <w:tabs>
                <w:tab w:val="left" w:pos="2367"/>
              </w:tabs>
              <w:jc w:val="center"/>
              <w:rPr>
                <w:rFonts w:ascii="UD デジタル 教科書体 NK-R" w:eastAsia="UD デジタル 教科書体 NK-R" w:hAnsiTheme="majorEastAsia"/>
                <w:sz w:val="20"/>
                <w:szCs w:val="20"/>
              </w:rPr>
            </w:pPr>
            <w:r w:rsidRPr="00B80DCF">
              <w:rPr>
                <w:rFonts w:ascii="UD デジタル 教科書体 NK-R" w:eastAsia="UD デジタル 教科書体 NK-R" w:hAnsiTheme="majorEastAsia" w:hint="eastAsia"/>
                <w:sz w:val="20"/>
                <w:szCs w:val="20"/>
              </w:rPr>
              <w:t>消費税を補助対象経費に含める者</w:t>
            </w:r>
          </w:p>
        </w:tc>
        <w:tc>
          <w:tcPr>
            <w:tcW w:w="3685" w:type="dxa"/>
            <w:vAlign w:val="center"/>
          </w:tcPr>
          <w:p w14:paraId="40BA1C64" w14:textId="77777777" w:rsidR="00701C01" w:rsidRPr="00B80DCF" w:rsidRDefault="00701C01" w:rsidP="00C07128">
            <w:pPr>
              <w:tabs>
                <w:tab w:val="left" w:pos="2367"/>
              </w:tabs>
              <w:jc w:val="center"/>
              <w:rPr>
                <w:rFonts w:ascii="UD デジタル 教科書体 NK-R" w:eastAsia="UD デジタル 教科書体 NK-R" w:hAnsiTheme="majorEastAsia"/>
                <w:sz w:val="24"/>
                <w:szCs w:val="32"/>
              </w:rPr>
            </w:pPr>
          </w:p>
        </w:tc>
      </w:tr>
    </w:tbl>
    <w:p w14:paraId="4DF666C2" w14:textId="0562F46B" w:rsidR="00470720" w:rsidRPr="00B80DCF" w:rsidRDefault="00165E09">
      <w:pPr>
        <w:widowControl/>
        <w:tabs>
          <w:tab w:val="left" w:pos="2367"/>
        </w:tabs>
        <w:rPr>
          <w:rFonts w:ascii="UD デジタル 教科書体 NK-R" w:eastAsia="UD デジタル 教科書体 NK-R" w:hAnsiTheme="majorEastAsia"/>
          <w:sz w:val="22"/>
          <w:szCs w:val="28"/>
        </w:rPr>
      </w:pPr>
      <w:r w:rsidRPr="00B80DCF">
        <w:rPr>
          <w:rFonts w:ascii="UD デジタル 教科書体 NK-R" w:eastAsia="UD デジタル 教科書体 NK-R" w:hAnsiTheme="majorEastAsia" w:hint="eastAsia"/>
          <w:sz w:val="22"/>
          <w:szCs w:val="28"/>
        </w:rPr>
        <w:t xml:space="preserve">　　※　補助率調整要件への該当・・下記の事業規模指数が0.1以上であれば、（2）をご記載ください。</w:t>
      </w:r>
    </w:p>
    <w:p w14:paraId="5B0A1CBA" w14:textId="0F798A6C" w:rsidR="000F6873" w:rsidRPr="00B80DCF" w:rsidRDefault="000F6873">
      <w:pPr>
        <w:widowControl/>
        <w:tabs>
          <w:tab w:val="left" w:pos="2367"/>
        </w:tabs>
        <w:rPr>
          <w:rFonts w:ascii="UD デジタル 教科書体 NK-R" w:eastAsia="UD デジタル 教科書体 NK-R" w:hAnsiTheme="majorEastAsia"/>
          <w:sz w:val="22"/>
          <w:szCs w:val="28"/>
        </w:rPr>
      </w:pPr>
      <w:r w:rsidRPr="00B80DCF">
        <w:rPr>
          <w:rFonts w:ascii="UD デジタル 教科書体 NK-R" w:eastAsia="UD デジタル 教科書体 NK-R" w:hAnsiTheme="majorEastAsia" w:hint="eastAsia"/>
          <w:sz w:val="22"/>
          <w:szCs w:val="28"/>
        </w:rPr>
        <w:t xml:space="preserve">　　※　課税事業者・免税事業者</w:t>
      </w:r>
      <w:r w:rsidR="00701C01" w:rsidRPr="00B80DCF">
        <w:rPr>
          <w:rFonts w:ascii="UD デジタル 教科書体 NK-R" w:eastAsia="UD デジタル 教科書体 NK-R" w:hAnsiTheme="majorEastAsia" w:hint="eastAsia"/>
          <w:sz w:val="22"/>
          <w:szCs w:val="28"/>
        </w:rPr>
        <w:t>等</w:t>
      </w:r>
      <w:r w:rsidRPr="00B80DCF">
        <w:rPr>
          <w:rFonts w:ascii="UD デジタル 教科書体 NK-R" w:eastAsia="UD デジタル 教科書体 NK-R" w:hAnsiTheme="majorEastAsia" w:hint="eastAsia"/>
          <w:sz w:val="22"/>
          <w:szCs w:val="28"/>
        </w:rPr>
        <w:t>のうち該当する枠に〇をご記載ください。</w:t>
      </w:r>
    </w:p>
    <w:p w14:paraId="109F70C4" w14:textId="3C380DC0" w:rsidR="001F7F4B" w:rsidRPr="00165E09" w:rsidRDefault="00165E09" w:rsidP="00165E09">
      <w:pPr>
        <w:widowControl/>
        <w:tabs>
          <w:tab w:val="left" w:pos="2367"/>
        </w:tabs>
        <w:rPr>
          <w:rFonts w:ascii="UD デジタル 教科書体 NK-R" w:eastAsia="UD デジタル 教科書体 NK-R" w:hAnsiTheme="majorEastAsia"/>
          <w:sz w:val="22"/>
          <w:szCs w:val="28"/>
        </w:rPr>
      </w:pPr>
      <w:r>
        <w:rPr>
          <w:rFonts w:ascii="UD デジタル 教科書体 NK-R" w:eastAsia="UD デジタル 教科書体 NK-R" w:hAnsiTheme="majorEastAsia" w:hint="eastAsia"/>
          <w:sz w:val="22"/>
          <w:szCs w:val="28"/>
        </w:rPr>
        <w:t xml:space="preserve">　</w:t>
      </w:r>
    </w:p>
    <w:p w14:paraId="6AAD0C2E" w14:textId="43857D0D" w:rsidR="00AD7EB9" w:rsidRPr="00A32BB6" w:rsidRDefault="00AD7EB9" w:rsidP="00AD7EB9">
      <w:pPr>
        <w:widowControl/>
        <w:tabs>
          <w:tab w:val="left" w:pos="2367"/>
        </w:tabs>
        <w:spacing w:line="320" w:lineRule="exact"/>
        <w:ind w:leftChars="151" w:left="372" w:hangingChars="41" w:hanging="89"/>
        <w:rPr>
          <w:rFonts w:ascii="UD デジタル 教科書体 NK-R" w:eastAsia="UD デジタル 教科書体 NK-R" w:hAnsiTheme="majorEastAsia"/>
          <w:sz w:val="24"/>
        </w:rPr>
      </w:pPr>
      <w:r w:rsidRPr="00A32BB6">
        <w:rPr>
          <w:rFonts w:ascii="UD デジタル 教科書体 NK-R" w:eastAsia="UD デジタル 教科書体 NK-R" w:hAnsiTheme="majorEastAsia" w:hint="eastAsia"/>
          <w:sz w:val="24"/>
        </w:rPr>
        <w:t>・過去３箇年度の収入額及び支出額を記入してください。実績がない場合は、事業実施年度の収入見込額を記入してください。</w:t>
      </w:r>
      <w:r>
        <w:rPr>
          <w:rFonts w:ascii="UD デジタル 教科書体 NK-R" w:eastAsia="UD デジタル 教科書体 NK-R" w:hAnsiTheme="majorEastAsia" w:hint="eastAsia"/>
          <w:sz w:val="24"/>
        </w:rPr>
        <w:t>また、</w:t>
      </w:r>
      <w:r w:rsidRPr="00A32BB6">
        <w:rPr>
          <w:rFonts w:ascii="UD デジタル 教科書体 NK-R" w:eastAsia="UD デジタル 教科書体 NK-R" w:hAnsiTheme="majorEastAsia" w:hint="eastAsia"/>
          <w:sz w:val="24"/>
        </w:rPr>
        <w:t>補助対象となる事業費と事業規模指数の欄に記入してください。</w:t>
      </w:r>
    </w:p>
    <w:p w14:paraId="59C047ED" w14:textId="77777777" w:rsidR="00AD7EB9" w:rsidRPr="00A32BB6" w:rsidRDefault="00AD7EB9" w:rsidP="00AD7EB9">
      <w:pPr>
        <w:spacing w:line="320" w:lineRule="exact"/>
        <w:rPr>
          <w:rFonts w:ascii="UD デジタル 教科書体 NK-R" w:eastAsia="UD デジタル 教科書体 NK-R" w:hAnsiTheme="majorEastAsia"/>
          <w:sz w:val="24"/>
          <w:highlight w:val="yellow"/>
        </w:rPr>
      </w:pPr>
    </w:p>
    <w:tbl>
      <w:tblPr>
        <w:tblStyle w:val="af5"/>
        <w:tblpPr w:leftFromText="142" w:rightFromText="142" w:vertAnchor="text" w:horzAnchor="margin" w:tblpX="137" w:tblpY="101"/>
        <w:tblW w:w="0" w:type="auto"/>
        <w:tblLook w:val="04A0" w:firstRow="1" w:lastRow="0" w:firstColumn="1" w:lastColumn="0" w:noHBand="0" w:noVBand="1"/>
      </w:tblPr>
      <w:tblGrid>
        <w:gridCol w:w="1555"/>
        <w:gridCol w:w="3827"/>
        <w:gridCol w:w="4536"/>
      </w:tblGrid>
      <w:tr w:rsidR="00AD7EB9" w14:paraId="0FE2529E" w14:textId="77777777" w:rsidTr="00AD7EB9">
        <w:tc>
          <w:tcPr>
            <w:tcW w:w="1555" w:type="dxa"/>
          </w:tcPr>
          <w:p w14:paraId="40942617" w14:textId="77777777" w:rsidR="00AD7EB9" w:rsidRDefault="00AD7EB9" w:rsidP="009F6762">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年度</w:t>
            </w:r>
          </w:p>
        </w:tc>
        <w:tc>
          <w:tcPr>
            <w:tcW w:w="3827" w:type="dxa"/>
          </w:tcPr>
          <w:p w14:paraId="0E8615C7" w14:textId="77777777" w:rsidR="00AD7EB9" w:rsidRDefault="00AD7EB9" w:rsidP="009F6762">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収入　（円）</w:t>
            </w:r>
          </w:p>
        </w:tc>
        <w:tc>
          <w:tcPr>
            <w:tcW w:w="4536" w:type="dxa"/>
          </w:tcPr>
          <w:p w14:paraId="48FE2977" w14:textId="77777777" w:rsidR="00AD7EB9" w:rsidRDefault="00AD7EB9" w:rsidP="009F6762">
            <w:pPr>
              <w:spacing w:line="320" w:lineRule="exact"/>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支出　（円）</w:t>
            </w:r>
          </w:p>
        </w:tc>
      </w:tr>
      <w:tr w:rsidR="00AD7EB9" w14:paraId="30BAE1B1" w14:textId="77777777" w:rsidTr="00AD7EB9">
        <w:tc>
          <w:tcPr>
            <w:tcW w:w="1555" w:type="dxa"/>
          </w:tcPr>
          <w:p w14:paraId="78882CBF" w14:textId="77777777" w:rsidR="00AD7EB9" w:rsidRDefault="00AD7EB9" w:rsidP="009F6762">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令和５年度</w:t>
            </w:r>
          </w:p>
        </w:tc>
        <w:tc>
          <w:tcPr>
            <w:tcW w:w="3827" w:type="dxa"/>
          </w:tcPr>
          <w:p w14:paraId="1B2981D1" w14:textId="77777777" w:rsidR="00AD7EB9" w:rsidRDefault="00AD7EB9" w:rsidP="009F6762">
            <w:pPr>
              <w:spacing w:line="320" w:lineRule="exact"/>
              <w:rPr>
                <w:rFonts w:ascii="UD デジタル 教科書体 NK-R" w:eastAsia="UD デジタル 教科書体 NK-R" w:hAnsiTheme="majorEastAsia"/>
                <w:sz w:val="24"/>
              </w:rPr>
            </w:pPr>
          </w:p>
        </w:tc>
        <w:tc>
          <w:tcPr>
            <w:tcW w:w="4536" w:type="dxa"/>
            <w:tcBorders>
              <w:right w:val="single" w:sz="4" w:space="0" w:color="auto"/>
            </w:tcBorders>
          </w:tcPr>
          <w:p w14:paraId="2265EE18" w14:textId="77777777" w:rsidR="00AD7EB9" w:rsidRDefault="00AD7EB9" w:rsidP="009F6762">
            <w:pPr>
              <w:spacing w:line="320" w:lineRule="exact"/>
              <w:rPr>
                <w:rFonts w:ascii="UD デジタル 教科書体 NK-R" w:eastAsia="UD デジタル 教科書体 NK-R" w:hAnsiTheme="majorEastAsia"/>
                <w:sz w:val="24"/>
              </w:rPr>
            </w:pPr>
          </w:p>
        </w:tc>
      </w:tr>
      <w:tr w:rsidR="00AD7EB9" w14:paraId="0D36E8DD" w14:textId="77777777" w:rsidTr="00AD7EB9">
        <w:tc>
          <w:tcPr>
            <w:tcW w:w="1555" w:type="dxa"/>
          </w:tcPr>
          <w:p w14:paraId="0C70FF3F" w14:textId="77777777" w:rsidR="00AD7EB9" w:rsidRDefault="00AD7EB9" w:rsidP="009F6762">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令和６年度</w:t>
            </w:r>
          </w:p>
        </w:tc>
        <w:tc>
          <w:tcPr>
            <w:tcW w:w="3827" w:type="dxa"/>
          </w:tcPr>
          <w:p w14:paraId="65FCD359" w14:textId="77777777" w:rsidR="00AD7EB9" w:rsidRDefault="00AD7EB9" w:rsidP="009F6762">
            <w:pPr>
              <w:spacing w:line="320" w:lineRule="exact"/>
              <w:rPr>
                <w:rFonts w:ascii="UD デジタル 教科書体 NK-R" w:eastAsia="UD デジタル 教科書体 NK-R" w:hAnsiTheme="majorEastAsia"/>
                <w:sz w:val="24"/>
              </w:rPr>
            </w:pPr>
          </w:p>
        </w:tc>
        <w:tc>
          <w:tcPr>
            <w:tcW w:w="4536" w:type="dxa"/>
            <w:tcBorders>
              <w:right w:val="single" w:sz="4" w:space="0" w:color="auto"/>
            </w:tcBorders>
          </w:tcPr>
          <w:p w14:paraId="2F44F7C4" w14:textId="77777777" w:rsidR="00AD7EB9" w:rsidRDefault="00AD7EB9" w:rsidP="009F6762">
            <w:pPr>
              <w:spacing w:line="320" w:lineRule="exact"/>
              <w:rPr>
                <w:rFonts w:ascii="UD デジタル 教科書体 NK-R" w:eastAsia="UD デジタル 教科書体 NK-R" w:hAnsiTheme="majorEastAsia"/>
                <w:sz w:val="24"/>
              </w:rPr>
            </w:pPr>
          </w:p>
        </w:tc>
      </w:tr>
      <w:tr w:rsidR="00AD7EB9" w14:paraId="269F3D91" w14:textId="77777777" w:rsidTr="00AD7EB9">
        <w:tc>
          <w:tcPr>
            <w:tcW w:w="1555" w:type="dxa"/>
          </w:tcPr>
          <w:p w14:paraId="0E9017AB" w14:textId="77777777" w:rsidR="00AD7EB9" w:rsidRDefault="00AD7EB9" w:rsidP="009F6762">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令和７年度</w:t>
            </w:r>
          </w:p>
        </w:tc>
        <w:tc>
          <w:tcPr>
            <w:tcW w:w="3827" w:type="dxa"/>
          </w:tcPr>
          <w:p w14:paraId="48E8A322" w14:textId="77777777" w:rsidR="00AD7EB9" w:rsidRDefault="00AD7EB9" w:rsidP="009F6762">
            <w:pPr>
              <w:spacing w:line="320" w:lineRule="exact"/>
              <w:rPr>
                <w:rFonts w:ascii="UD デジタル 教科書体 NK-R" w:eastAsia="UD デジタル 教科書体 NK-R" w:hAnsiTheme="majorEastAsia"/>
                <w:sz w:val="24"/>
              </w:rPr>
            </w:pPr>
          </w:p>
        </w:tc>
        <w:tc>
          <w:tcPr>
            <w:tcW w:w="4536" w:type="dxa"/>
            <w:tcBorders>
              <w:right w:val="single" w:sz="4" w:space="0" w:color="auto"/>
            </w:tcBorders>
          </w:tcPr>
          <w:p w14:paraId="1FC7290B" w14:textId="77777777" w:rsidR="00AD7EB9" w:rsidRDefault="00AD7EB9" w:rsidP="009F6762">
            <w:pPr>
              <w:spacing w:line="320" w:lineRule="exact"/>
              <w:rPr>
                <w:rFonts w:ascii="UD デジタル 教科書体 NK-R" w:eastAsia="UD デジタル 教科書体 NK-R" w:hAnsiTheme="majorEastAsia"/>
                <w:sz w:val="24"/>
              </w:rPr>
            </w:pPr>
          </w:p>
        </w:tc>
      </w:tr>
      <w:tr w:rsidR="00AD7EB9" w14:paraId="465D5394" w14:textId="77777777" w:rsidTr="00AD7EB9">
        <w:tc>
          <w:tcPr>
            <w:tcW w:w="1555" w:type="dxa"/>
          </w:tcPr>
          <w:p w14:paraId="4609B127" w14:textId="77777777" w:rsidR="00AD7EB9" w:rsidRDefault="00AD7EB9" w:rsidP="009F6762">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平均</w:t>
            </w:r>
          </w:p>
        </w:tc>
        <w:tc>
          <w:tcPr>
            <w:tcW w:w="3827" w:type="dxa"/>
          </w:tcPr>
          <w:p w14:paraId="7CDDF7F6" w14:textId="77777777" w:rsidR="00AD7EB9" w:rsidRDefault="00AD7EB9" w:rsidP="009F6762">
            <w:pPr>
              <w:spacing w:line="320" w:lineRule="exact"/>
              <w:rPr>
                <w:rFonts w:ascii="UD デジタル 教科書体 NK-R" w:eastAsia="UD デジタル 教科書体 NK-R" w:hAnsiTheme="majorEastAsia"/>
                <w:sz w:val="24"/>
              </w:rPr>
            </w:pPr>
          </w:p>
        </w:tc>
        <w:tc>
          <w:tcPr>
            <w:tcW w:w="4536" w:type="dxa"/>
          </w:tcPr>
          <w:p w14:paraId="6A7E8D8E" w14:textId="77777777" w:rsidR="00AD7EB9" w:rsidRDefault="00AD7EB9" w:rsidP="009F6762">
            <w:pPr>
              <w:spacing w:line="320" w:lineRule="exact"/>
              <w:rPr>
                <w:rFonts w:ascii="UD デジタル 教科書体 NK-R" w:eastAsia="UD デジタル 教科書体 NK-R" w:hAnsiTheme="majorEastAsia"/>
                <w:sz w:val="24"/>
              </w:rPr>
            </w:pPr>
          </w:p>
        </w:tc>
      </w:tr>
    </w:tbl>
    <w:p w14:paraId="055C38A6" w14:textId="77777777" w:rsidR="00AD7EB9" w:rsidRPr="00A32BB6" w:rsidRDefault="00AD7EB9" w:rsidP="00AD7EB9">
      <w:pPr>
        <w:widowControl/>
        <w:tabs>
          <w:tab w:val="left" w:pos="2367"/>
        </w:tabs>
        <w:spacing w:line="320" w:lineRule="exact"/>
        <w:rPr>
          <w:rFonts w:ascii="UD デジタル 教科書体 NK-R" w:eastAsia="UD デジタル 教科書体 NK-R" w:hAnsiTheme="majorEastAsia"/>
          <w:sz w:val="24"/>
        </w:rPr>
      </w:pPr>
    </w:p>
    <w:tbl>
      <w:tblPr>
        <w:tblStyle w:val="af5"/>
        <w:tblW w:w="0" w:type="auto"/>
        <w:tblInd w:w="137" w:type="dxa"/>
        <w:tblLook w:val="04A0" w:firstRow="1" w:lastRow="0" w:firstColumn="1" w:lastColumn="0" w:noHBand="0" w:noVBand="1"/>
      </w:tblPr>
      <w:tblGrid>
        <w:gridCol w:w="6652"/>
        <w:gridCol w:w="3271"/>
      </w:tblGrid>
      <w:tr w:rsidR="00B80DCF" w:rsidRPr="00B80DCF" w14:paraId="3A32F985" w14:textId="77777777" w:rsidTr="00701C01">
        <w:trPr>
          <w:trHeight w:val="946"/>
        </w:trPr>
        <w:tc>
          <w:tcPr>
            <w:tcW w:w="6652" w:type="dxa"/>
            <w:tcBorders>
              <w:top w:val="single" w:sz="4" w:space="0" w:color="auto"/>
              <w:left w:val="single" w:sz="4" w:space="0" w:color="auto"/>
              <w:bottom w:val="dashSmallGap" w:sz="4" w:space="0" w:color="auto"/>
              <w:right w:val="single" w:sz="4" w:space="0" w:color="auto"/>
            </w:tcBorders>
            <w:hideMark/>
          </w:tcPr>
          <w:p w14:paraId="055991CC" w14:textId="4B8D1B13" w:rsidR="00AD7EB9" w:rsidRPr="00B80DCF" w:rsidRDefault="00ED40C8" w:rsidP="00AD7EB9">
            <w:pPr>
              <w:spacing w:line="320" w:lineRule="exact"/>
              <w:ind w:left="399" w:hangingChars="184" w:hanging="399"/>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（１）</w:t>
            </w:r>
            <w:r w:rsidR="000F6873" w:rsidRPr="00B80DCF">
              <w:rPr>
                <w:rFonts w:ascii="UD デジタル 教科書体 NK-R" w:eastAsia="UD デジタル 教科書体 NK-R" w:hAnsiTheme="majorEastAsia" w:hint="eastAsia"/>
                <w:sz w:val="24"/>
              </w:rPr>
              <w:t xml:space="preserve"> </w:t>
            </w:r>
            <w:r w:rsidR="001C5AF0">
              <w:rPr>
                <w:rFonts w:ascii="UD デジタル 教科書体 NK-R" w:eastAsia="UD デジタル 教科書体 NK-R" w:hAnsiTheme="majorEastAsia" w:hint="eastAsia"/>
                <w:sz w:val="24"/>
              </w:rPr>
              <w:t>補助対象</w:t>
            </w:r>
            <w:r w:rsidR="00AD7EB9" w:rsidRPr="00B80DCF">
              <w:rPr>
                <w:rFonts w:ascii="UD デジタル 教科書体 NK-R" w:eastAsia="UD デジタル 教科書体 NK-R" w:hAnsiTheme="majorEastAsia" w:hint="eastAsia"/>
                <w:sz w:val="24"/>
              </w:rPr>
              <w:t>事業費（</w:t>
            </w:r>
            <w:r w:rsidR="00701C01" w:rsidRPr="00B80DCF">
              <w:rPr>
                <w:rFonts w:ascii="UD デジタル 教科書体 NK-R" w:eastAsia="UD デジタル 教科書体 NK-R" w:hAnsiTheme="majorEastAsia" w:hint="eastAsia"/>
                <w:sz w:val="24"/>
              </w:rPr>
              <w:t>円／税抜金額）</w:t>
            </w:r>
          </w:p>
          <w:p w14:paraId="000B3867" w14:textId="0A75693A" w:rsidR="000F6873" w:rsidRPr="00B80DCF" w:rsidRDefault="000F6873" w:rsidP="00AD7EB9">
            <w:pPr>
              <w:spacing w:line="320" w:lineRule="exact"/>
              <w:ind w:left="399" w:hangingChars="184" w:hanging="399"/>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 xml:space="preserve">         </w:t>
            </w:r>
            <w:r w:rsidRPr="00B80DCF">
              <w:rPr>
                <w:rFonts w:ascii="UD デジタル 教科書体 NK-R" w:eastAsia="UD デジタル 教科書体 NK-R" w:hAnsiTheme="majorEastAsia" w:hint="eastAsia"/>
                <w:sz w:val="22"/>
                <w:szCs w:val="22"/>
              </w:rPr>
              <w:t>※課税事業者が記載すること</w:t>
            </w:r>
          </w:p>
        </w:tc>
        <w:tc>
          <w:tcPr>
            <w:tcW w:w="3271" w:type="dxa"/>
            <w:tcBorders>
              <w:top w:val="single" w:sz="4" w:space="0" w:color="auto"/>
              <w:left w:val="single" w:sz="4" w:space="0" w:color="auto"/>
              <w:bottom w:val="dashSmallGap" w:sz="4" w:space="0" w:color="auto"/>
              <w:right w:val="single" w:sz="4" w:space="0" w:color="auto"/>
            </w:tcBorders>
          </w:tcPr>
          <w:p w14:paraId="497F7832" w14:textId="77777777" w:rsidR="00AD7EB9" w:rsidRPr="00B80DCF" w:rsidRDefault="00AD7EB9" w:rsidP="00AD7EB9">
            <w:pPr>
              <w:spacing w:line="320" w:lineRule="exact"/>
              <w:rPr>
                <w:rFonts w:ascii="UD デジタル 教科書体 NK-R" w:eastAsia="UD デジタル 教科書体 NK-R" w:hAnsiTheme="majorEastAsia"/>
                <w:sz w:val="24"/>
              </w:rPr>
            </w:pPr>
          </w:p>
        </w:tc>
      </w:tr>
      <w:tr w:rsidR="00B80DCF" w:rsidRPr="00B80DCF" w14:paraId="607B5F85" w14:textId="77777777" w:rsidTr="000F6873">
        <w:trPr>
          <w:trHeight w:val="683"/>
        </w:trPr>
        <w:tc>
          <w:tcPr>
            <w:tcW w:w="6652" w:type="dxa"/>
            <w:tcBorders>
              <w:top w:val="dashSmallGap" w:sz="4" w:space="0" w:color="auto"/>
              <w:left w:val="single" w:sz="4" w:space="0" w:color="auto"/>
              <w:bottom w:val="single" w:sz="4" w:space="0" w:color="auto"/>
              <w:right w:val="single" w:sz="4" w:space="0" w:color="auto"/>
            </w:tcBorders>
          </w:tcPr>
          <w:p w14:paraId="480F7C2E" w14:textId="0DD304AB" w:rsidR="000F6873" w:rsidRPr="00B80DCF" w:rsidRDefault="001C5AF0" w:rsidP="000F6873">
            <w:pPr>
              <w:spacing w:line="320" w:lineRule="exact"/>
              <w:ind w:firstLineChars="200" w:firstLine="434"/>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補助対象</w:t>
            </w:r>
            <w:r w:rsidR="000F6873" w:rsidRPr="00B80DCF">
              <w:rPr>
                <w:rFonts w:ascii="UD デジタル 教科書体 NK-R" w:eastAsia="UD デジタル 教科書体 NK-R" w:hAnsiTheme="majorEastAsia" w:hint="eastAsia"/>
                <w:sz w:val="24"/>
              </w:rPr>
              <w:t>事業費（</w:t>
            </w:r>
            <w:r w:rsidR="00701C01" w:rsidRPr="00B80DCF">
              <w:rPr>
                <w:rFonts w:ascii="UD デジタル 教科書体 NK-R" w:eastAsia="UD デジタル 教科書体 NK-R" w:hAnsiTheme="majorEastAsia" w:hint="eastAsia"/>
                <w:sz w:val="24"/>
              </w:rPr>
              <w:t>円／</w:t>
            </w:r>
            <w:r w:rsidR="000F6873" w:rsidRPr="00B80DCF">
              <w:rPr>
                <w:rFonts w:ascii="UD デジタル 教科書体 NK-R" w:eastAsia="UD デジタル 教科書体 NK-R" w:hAnsiTheme="majorEastAsia" w:hint="eastAsia"/>
                <w:sz w:val="24"/>
              </w:rPr>
              <w:t>税込</w:t>
            </w:r>
            <w:r w:rsidR="00701C01" w:rsidRPr="00B80DCF">
              <w:rPr>
                <w:rFonts w:ascii="UD デジタル 教科書体 NK-R" w:eastAsia="UD デジタル 教科書体 NK-R" w:hAnsiTheme="majorEastAsia" w:hint="eastAsia"/>
                <w:sz w:val="24"/>
              </w:rPr>
              <w:t>金額）</w:t>
            </w:r>
          </w:p>
          <w:p w14:paraId="09CE66E1" w14:textId="77777777" w:rsidR="002632CF" w:rsidRPr="00B80DCF" w:rsidRDefault="000F6873" w:rsidP="000F6873">
            <w:pPr>
              <w:spacing w:line="320" w:lineRule="exact"/>
              <w:ind w:firstLineChars="200" w:firstLine="394"/>
              <w:rPr>
                <w:rFonts w:ascii="UD デジタル 教科書体 NK-R" w:eastAsia="UD デジタル 教科書体 NK-R" w:hAnsiTheme="majorEastAsia"/>
                <w:sz w:val="22"/>
                <w:szCs w:val="22"/>
              </w:rPr>
            </w:pPr>
            <w:r w:rsidRPr="00B80DCF">
              <w:rPr>
                <w:rFonts w:ascii="UD デジタル 教科書体 NK-R" w:eastAsia="UD デジタル 教科書体 NK-R" w:hAnsiTheme="majorEastAsia" w:hint="eastAsia"/>
                <w:sz w:val="22"/>
                <w:szCs w:val="22"/>
              </w:rPr>
              <w:t>※免税事業者</w:t>
            </w:r>
            <w:r w:rsidR="00701C01" w:rsidRPr="00B80DCF">
              <w:rPr>
                <w:rFonts w:ascii="UD デジタル 教科書体 NK-R" w:eastAsia="UD デジタル 教科書体 NK-R" w:hAnsiTheme="majorEastAsia" w:hint="eastAsia"/>
                <w:sz w:val="22"/>
                <w:szCs w:val="22"/>
              </w:rPr>
              <w:t>等</w:t>
            </w:r>
            <w:r w:rsidR="002632CF" w:rsidRPr="00B80DCF">
              <w:rPr>
                <w:rFonts w:ascii="UD デジタル 教科書体 NK-R" w:eastAsia="UD デジタル 教科書体 NK-R" w:hAnsiTheme="majorEastAsia" w:hint="eastAsia"/>
                <w:sz w:val="22"/>
                <w:szCs w:val="22"/>
              </w:rPr>
              <w:t>、</w:t>
            </w:r>
            <w:r w:rsidR="00701C01" w:rsidRPr="00B80DCF">
              <w:rPr>
                <w:rFonts w:ascii="UD デジタル 教科書体 NK-R" w:eastAsia="UD デジタル 教科書体 NK-R" w:hAnsiTheme="majorEastAsia" w:hint="eastAsia"/>
                <w:sz w:val="22"/>
                <w:szCs w:val="22"/>
              </w:rPr>
              <w:t>消費税を補助対象経費に含めて補助金額を</w:t>
            </w:r>
          </w:p>
          <w:p w14:paraId="42BB9DF5" w14:textId="4E4D6E6C" w:rsidR="00701C01" w:rsidRPr="00B80DCF" w:rsidRDefault="00701C01" w:rsidP="002632CF">
            <w:pPr>
              <w:spacing w:line="320" w:lineRule="exact"/>
              <w:ind w:firstLineChars="300" w:firstLine="591"/>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2"/>
                <w:szCs w:val="22"/>
              </w:rPr>
              <w:t>算定することを希望する者が記載すること</w:t>
            </w:r>
          </w:p>
        </w:tc>
        <w:tc>
          <w:tcPr>
            <w:tcW w:w="3271" w:type="dxa"/>
            <w:tcBorders>
              <w:top w:val="dashSmallGap" w:sz="4" w:space="0" w:color="auto"/>
              <w:left w:val="single" w:sz="4" w:space="0" w:color="auto"/>
              <w:bottom w:val="single" w:sz="4" w:space="0" w:color="auto"/>
              <w:right w:val="single" w:sz="4" w:space="0" w:color="auto"/>
            </w:tcBorders>
          </w:tcPr>
          <w:p w14:paraId="32A78A8F" w14:textId="77777777" w:rsidR="000F6873" w:rsidRPr="00B80DCF" w:rsidRDefault="000F6873" w:rsidP="00AD7EB9">
            <w:pPr>
              <w:spacing w:line="320" w:lineRule="exact"/>
              <w:rPr>
                <w:rFonts w:ascii="UD デジタル 教科書体 NK-R" w:eastAsia="UD デジタル 教科書体 NK-R" w:hAnsiTheme="majorEastAsia"/>
                <w:sz w:val="24"/>
              </w:rPr>
            </w:pPr>
          </w:p>
        </w:tc>
      </w:tr>
      <w:tr w:rsidR="00B80DCF" w:rsidRPr="00B80DCF" w14:paraId="2A6AC579" w14:textId="77777777" w:rsidTr="00ED40C8">
        <w:trPr>
          <w:trHeight w:val="691"/>
        </w:trPr>
        <w:tc>
          <w:tcPr>
            <w:tcW w:w="6652" w:type="dxa"/>
            <w:tcBorders>
              <w:top w:val="single" w:sz="4" w:space="0" w:color="auto"/>
              <w:left w:val="single" w:sz="4" w:space="0" w:color="auto"/>
              <w:bottom w:val="single" w:sz="4" w:space="0" w:color="auto"/>
              <w:right w:val="single" w:sz="4" w:space="0" w:color="auto"/>
            </w:tcBorders>
            <w:hideMark/>
          </w:tcPr>
          <w:p w14:paraId="779422FF" w14:textId="297F9F0E" w:rsidR="00ED40C8" w:rsidRPr="00B80DCF" w:rsidRDefault="00ED40C8" w:rsidP="00AD7EB9">
            <w:pPr>
              <w:spacing w:line="320" w:lineRule="exact"/>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w:t>
            </w:r>
            <w:r w:rsidR="000F6873" w:rsidRPr="00B80DCF">
              <w:rPr>
                <w:rFonts w:ascii="UD デジタル 教科書体 NK-R" w:eastAsia="UD デジタル 教科書体 NK-R" w:hAnsiTheme="majorEastAsia" w:hint="eastAsia"/>
                <w:sz w:val="24"/>
              </w:rPr>
              <w:t>２</w:t>
            </w:r>
            <w:r w:rsidRPr="00B80DCF">
              <w:rPr>
                <w:rFonts w:ascii="UD デジタル 教科書体 NK-R" w:eastAsia="UD デジタル 教科書体 NK-R" w:hAnsiTheme="majorEastAsia" w:hint="eastAsia"/>
                <w:sz w:val="24"/>
              </w:rPr>
              <w:t>）</w:t>
            </w:r>
            <w:r w:rsidR="00AD7EB9" w:rsidRPr="00B80DCF">
              <w:rPr>
                <w:rFonts w:ascii="UD デジタル 教科書体 NK-R" w:eastAsia="UD デジタル 教科書体 NK-R" w:hAnsiTheme="majorEastAsia" w:hint="eastAsia"/>
                <w:sz w:val="24"/>
              </w:rPr>
              <w:t>事業規模指数</w:t>
            </w:r>
          </w:p>
          <w:p w14:paraId="509B453F" w14:textId="5613753D" w:rsidR="00AD7EB9" w:rsidRPr="00B80DCF" w:rsidRDefault="00AD7EB9" w:rsidP="00ED40C8">
            <w:pPr>
              <w:spacing w:line="320" w:lineRule="exact"/>
              <w:ind w:firstLineChars="200" w:firstLine="434"/>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（補助対象事業費／過去３箇年度の平均収入額）</w:t>
            </w:r>
          </w:p>
        </w:tc>
        <w:tc>
          <w:tcPr>
            <w:tcW w:w="3271" w:type="dxa"/>
            <w:tcBorders>
              <w:top w:val="single" w:sz="4" w:space="0" w:color="auto"/>
              <w:left w:val="single" w:sz="4" w:space="0" w:color="auto"/>
              <w:bottom w:val="single" w:sz="4" w:space="0" w:color="auto"/>
              <w:right w:val="single" w:sz="4" w:space="0" w:color="auto"/>
            </w:tcBorders>
          </w:tcPr>
          <w:p w14:paraId="6FBC6B3C" w14:textId="77777777" w:rsidR="00AD7EB9" w:rsidRPr="00B80DCF" w:rsidRDefault="00AD7EB9" w:rsidP="00AD7EB9">
            <w:pPr>
              <w:spacing w:line="320" w:lineRule="exact"/>
              <w:rPr>
                <w:rFonts w:ascii="UD デジタル 教科書体 NK-R" w:eastAsia="UD デジタル 教科書体 NK-R" w:hAnsiTheme="majorEastAsia"/>
                <w:sz w:val="24"/>
              </w:rPr>
            </w:pPr>
          </w:p>
        </w:tc>
      </w:tr>
      <w:tr w:rsidR="00B80DCF" w:rsidRPr="00B80DCF" w14:paraId="553F3C9B" w14:textId="77777777" w:rsidTr="00AD7EB9">
        <w:trPr>
          <w:trHeight w:val="490"/>
        </w:trPr>
        <w:tc>
          <w:tcPr>
            <w:tcW w:w="6652" w:type="dxa"/>
            <w:tcBorders>
              <w:top w:val="single" w:sz="4" w:space="0" w:color="auto"/>
              <w:left w:val="single" w:sz="4" w:space="0" w:color="auto"/>
              <w:bottom w:val="single" w:sz="4" w:space="0" w:color="auto"/>
              <w:right w:val="single" w:sz="4" w:space="0" w:color="auto"/>
            </w:tcBorders>
          </w:tcPr>
          <w:p w14:paraId="6F2776FA" w14:textId="2350D08D" w:rsidR="00ED40C8" w:rsidRPr="00B80DCF" w:rsidRDefault="00ED40C8" w:rsidP="00AD7EB9">
            <w:pPr>
              <w:spacing w:line="320" w:lineRule="exact"/>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w:t>
            </w:r>
            <w:r w:rsidR="000F6873" w:rsidRPr="00B80DCF">
              <w:rPr>
                <w:rFonts w:ascii="UD デジタル 教科書体 NK-R" w:eastAsia="UD デジタル 教科書体 NK-R" w:hAnsiTheme="majorEastAsia" w:hint="eastAsia"/>
                <w:sz w:val="24"/>
              </w:rPr>
              <w:t>３</w:t>
            </w:r>
            <w:r w:rsidRPr="00B80DCF">
              <w:rPr>
                <w:rFonts w:ascii="UD デジタル 教科書体 NK-R" w:eastAsia="UD デジタル 教科書体 NK-R" w:hAnsiTheme="majorEastAsia" w:hint="eastAsia"/>
                <w:sz w:val="24"/>
              </w:rPr>
              <w:t>）補助</w:t>
            </w:r>
            <w:r w:rsidR="00E1365E" w:rsidRPr="00B5730B">
              <w:rPr>
                <w:rFonts w:ascii="UD デジタル 教科書体 NK-R" w:eastAsia="UD デジタル 教科書体 NK-R" w:hAnsiTheme="majorEastAsia" w:hint="eastAsia"/>
                <w:color w:val="000000" w:themeColor="text1"/>
                <w:sz w:val="24"/>
              </w:rPr>
              <w:t>想定</w:t>
            </w:r>
            <w:r w:rsidR="00E1365E" w:rsidRPr="00A37D52">
              <w:rPr>
                <w:rFonts w:ascii="UD デジタル 教科書体 NK-R" w:eastAsia="UD デジタル 教科書体 NK-R" w:hAnsiTheme="majorEastAsia" w:hint="eastAsia"/>
                <w:sz w:val="24"/>
              </w:rPr>
              <w:t>金</w:t>
            </w:r>
            <w:r w:rsidRPr="00B80DCF">
              <w:rPr>
                <w:rFonts w:ascii="UD デジタル 教科書体 NK-R" w:eastAsia="UD デジタル 教科書体 NK-R" w:hAnsiTheme="majorEastAsia" w:hint="eastAsia"/>
                <w:sz w:val="24"/>
              </w:rPr>
              <w:t xml:space="preserve">額（円）　</w:t>
            </w:r>
          </w:p>
          <w:p w14:paraId="1FB8093B" w14:textId="2F1A9DEC" w:rsidR="00ED40C8" w:rsidRPr="00B80DCF" w:rsidRDefault="00ED40C8" w:rsidP="00ED40C8">
            <w:pPr>
              <w:spacing w:line="320" w:lineRule="exact"/>
              <w:ind w:firstLineChars="100" w:firstLine="217"/>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※（１）×補助率　と　2,000万円のどちらか</w:t>
            </w:r>
            <w:r w:rsidR="00E65885">
              <w:rPr>
                <w:rFonts w:ascii="UD デジタル 教科書体 NK-R" w:eastAsia="UD デジタル 教科書体 NK-R" w:hAnsiTheme="majorEastAsia" w:hint="eastAsia"/>
                <w:sz w:val="24"/>
              </w:rPr>
              <w:t>低い</w:t>
            </w:r>
            <w:r w:rsidRPr="00B80DCF">
              <w:rPr>
                <w:rFonts w:ascii="UD デジタル 教科書体 NK-R" w:eastAsia="UD デジタル 教科書体 NK-R" w:hAnsiTheme="majorEastAsia" w:hint="eastAsia"/>
                <w:sz w:val="24"/>
              </w:rPr>
              <w:t>方を記載</w:t>
            </w:r>
          </w:p>
          <w:p w14:paraId="2C429858" w14:textId="61F53A52" w:rsidR="00ED40C8" w:rsidRPr="00B80DCF" w:rsidRDefault="00ED40C8" w:rsidP="00AD7EB9">
            <w:pPr>
              <w:spacing w:line="320" w:lineRule="exact"/>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 xml:space="preserve">　　　・事業規模指数が0.1以上であれば、補助率は2/3</w:t>
            </w:r>
          </w:p>
          <w:p w14:paraId="565CF243" w14:textId="17FCAE34" w:rsidR="00ED40C8" w:rsidRPr="00B80DCF" w:rsidRDefault="00ED40C8" w:rsidP="00AD7EB9">
            <w:pPr>
              <w:spacing w:line="320" w:lineRule="exact"/>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4"/>
              </w:rPr>
              <w:t xml:space="preserve">　　  ・事業規模指数が0.1未満であれば、補助率は3/5</w:t>
            </w:r>
          </w:p>
        </w:tc>
        <w:tc>
          <w:tcPr>
            <w:tcW w:w="3271" w:type="dxa"/>
            <w:tcBorders>
              <w:top w:val="single" w:sz="4" w:space="0" w:color="auto"/>
              <w:left w:val="single" w:sz="4" w:space="0" w:color="auto"/>
              <w:bottom w:val="single" w:sz="4" w:space="0" w:color="auto"/>
              <w:right w:val="single" w:sz="4" w:space="0" w:color="auto"/>
            </w:tcBorders>
          </w:tcPr>
          <w:p w14:paraId="46C6D752" w14:textId="77777777" w:rsidR="00ED40C8" w:rsidRPr="00B80DCF" w:rsidRDefault="00ED40C8" w:rsidP="00AD7EB9">
            <w:pPr>
              <w:spacing w:line="320" w:lineRule="exact"/>
              <w:rPr>
                <w:rFonts w:ascii="UD デジタル 教科書体 NK-R" w:eastAsia="UD デジタル 教科書体 NK-R" w:hAnsiTheme="majorEastAsia"/>
                <w:sz w:val="24"/>
              </w:rPr>
            </w:pPr>
          </w:p>
        </w:tc>
      </w:tr>
    </w:tbl>
    <w:p w14:paraId="3E6266FF" w14:textId="77777777" w:rsidR="00701C01" w:rsidRPr="00B80DCF" w:rsidRDefault="00701C01" w:rsidP="00701C01">
      <w:pPr>
        <w:ind w:firstLineChars="200" w:firstLine="394"/>
        <w:rPr>
          <w:rFonts w:ascii="UD デジタル 教科書体 NK-R" w:eastAsia="UD デジタル 教科書体 NK-R" w:hAnsi="ＭＳ ゴシック"/>
          <w:sz w:val="22"/>
        </w:rPr>
      </w:pPr>
      <w:r w:rsidRPr="00B80DCF">
        <w:rPr>
          <w:rFonts w:ascii="UD デジタル 教科書体 NK-R" w:eastAsia="UD デジタル 教科書体 NK-R" w:hAnsiTheme="majorEastAsia" w:hint="eastAsia"/>
          <w:sz w:val="22"/>
          <w:szCs w:val="28"/>
        </w:rPr>
        <w:t>※</w:t>
      </w:r>
      <w:r w:rsidRPr="00B80DCF">
        <w:rPr>
          <w:rFonts w:ascii="UD デジタル 教科書体 NK-R" w:eastAsia="UD デジタル 教科書体 NK-R" w:hAnsi="ＭＳ ゴシック" w:hint="eastAsia"/>
          <w:sz w:val="22"/>
        </w:rPr>
        <w:t>免税事業者等、消費税を補助対象経費に含めて補助金額を算定することを希望する者のみ、消費税処理</w:t>
      </w:r>
    </w:p>
    <w:p w14:paraId="013FC0F9" w14:textId="7BB20FD7" w:rsidR="00701C01" w:rsidRPr="00B80DCF" w:rsidRDefault="00701C01" w:rsidP="00701C01">
      <w:pPr>
        <w:ind w:firstLineChars="300" w:firstLine="591"/>
        <w:rPr>
          <w:rFonts w:ascii="UD デジタル 教科書体 NK-R" w:eastAsia="UD デジタル 教科書体 NK-R" w:hAnsi="ＭＳ ゴシック"/>
          <w:sz w:val="22"/>
        </w:rPr>
      </w:pPr>
      <w:r w:rsidRPr="00B80DCF">
        <w:rPr>
          <w:rFonts w:ascii="UD デジタル 教科書体 NK-R" w:eastAsia="UD デジタル 教科書体 NK-R" w:hAnsi="ＭＳ ゴシック" w:hint="eastAsia"/>
          <w:sz w:val="22"/>
        </w:rPr>
        <w:t>例外対応宣誓書（様式第</w:t>
      </w:r>
      <w:r w:rsidR="00C867C8">
        <w:rPr>
          <w:rFonts w:ascii="UD デジタル 教科書体 NK-R" w:eastAsia="UD デジタル 教科書体 NK-R" w:hAnsi="ＭＳ ゴシック" w:hint="eastAsia"/>
          <w:sz w:val="22"/>
        </w:rPr>
        <w:t>３</w:t>
      </w:r>
      <w:r w:rsidRPr="00B80DCF">
        <w:rPr>
          <w:rFonts w:ascii="UD デジタル 教科書体 NK-R" w:eastAsia="UD デジタル 教科書体 NK-R" w:hAnsi="ＭＳ ゴシック" w:hint="eastAsia"/>
          <w:sz w:val="22"/>
        </w:rPr>
        <w:t>号）を提出すること。</w:t>
      </w:r>
    </w:p>
    <w:p w14:paraId="7F64387B" w14:textId="6BEAE3D3" w:rsidR="00DF0BB4" w:rsidRDefault="00701C01" w:rsidP="00701C01">
      <w:pPr>
        <w:snapToGrid w:val="0"/>
        <w:rPr>
          <w:rFonts w:ascii="UD デジタル 教科書体 NK-R" w:eastAsia="UD デジタル 教科書体 NK-R" w:hAnsiTheme="minorEastAsia"/>
          <w:sz w:val="24"/>
          <w:szCs w:val="36"/>
        </w:rPr>
      </w:pPr>
      <w:r w:rsidRPr="00701C01">
        <w:rPr>
          <w:rFonts w:ascii="UD デジタル 教科書体 NK-R" w:eastAsia="UD デジタル 教科書体 NK-R" w:hAnsiTheme="majorEastAsia" w:hint="eastAsia"/>
          <w:sz w:val="22"/>
          <w:szCs w:val="28"/>
        </w:rPr>
        <w:lastRenderedPageBreak/>
        <w:t xml:space="preserve">　</w:t>
      </w:r>
      <w:r w:rsidR="00DF0BB4" w:rsidRPr="008D3791">
        <w:rPr>
          <w:rFonts w:ascii="UD デジタル 教科書体 NK-R" w:eastAsia="UD デジタル 教科書体 NK-R" w:hAnsiTheme="minorEastAsia" w:hint="eastAsia"/>
          <w:sz w:val="24"/>
          <w:szCs w:val="36"/>
        </w:rPr>
        <w:t>○補助金の額は、補助対象経費の１／２を限度とします。ただし、</w:t>
      </w:r>
      <w:r w:rsidR="00781BFE" w:rsidRPr="00A32BB6">
        <w:rPr>
          <w:rFonts w:ascii="UD デジタル 教科書体 NK-R" w:eastAsia="UD デジタル 教科書体 NK-R" w:hAnsiTheme="minorEastAsia" w:hint="eastAsia"/>
          <w:sz w:val="24"/>
          <w:szCs w:val="36"/>
        </w:rPr>
        <w:t>次の</w:t>
      </w:r>
      <w:r w:rsidR="00966F95" w:rsidRPr="00A32BB6">
        <w:rPr>
          <w:rFonts w:ascii="UD デジタル 教科書体 NK-R" w:eastAsia="UD デジタル 教科書体 NK-R" w:hAnsiTheme="minorEastAsia" w:hint="eastAsia"/>
          <w:sz w:val="24"/>
          <w:szCs w:val="36"/>
        </w:rPr>
        <w:t>（１）</w:t>
      </w:r>
      <w:r w:rsidR="00781BFE" w:rsidRPr="00A32BB6">
        <w:rPr>
          <w:rFonts w:ascii="UD デジタル 教科書体 NK-R" w:eastAsia="UD デジタル 教科書体 NK-R" w:hAnsiTheme="minorEastAsia" w:hint="eastAsia"/>
          <w:sz w:val="24"/>
          <w:szCs w:val="36"/>
        </w:rPr>
        <w:t>から</w:t>
      </w:r>
      <w:r w:rsidR="00966F95" w:rsidRPr="00A32BB6">
        <w:rPr>
          <w:rFonts w:ascii="UD デジタル 教科書体 NK-R" w:eastAsia="UD デジタル 教科書体 NK-R" w:hAnsiTheme="minorEastAsia" w:hint="eastAsia"/>
          <w:sz w:val="24"/>
          <w:szCs w:val="36"/>
        </w:rPr>
        <w:t>（９）</w:t>
      </w:r>
      <w:r w:rsidR="00781BFE" w:rsidRPr="00A32BB6">
        <w:rPr>
          <w:rFonts w:ascii="UD デジタル 教科書体 NK-R" w:eastAsia="UD デジタル 教科書体 NK-R" w:hAnsiTheme="minorEastAsia" w:hint="eastAsia"/>
          <w:sz w:val="24"/>
          <w:szCs w:val="36"/>
        </w:rPr>
        <w:t>に該当する場合は</w:t>
      </w:r>
      <w:r w:rsidR="00DF0BB4" w:rsidRPr="008D3791">
        <w:rPr>
          <w:rFonts w:ascii="UD デジタル 教科書体 NK-R" w:eastAsia="UD デジタル 教科書体 NK-R" w:hAnsiTheme="minorEastAsia" w:hint="eastAsia"/>
          <w:sz w:val="24"/>
          <w:szCs w:val="36"/>
        </w:rPr>
        <w:t>２／３を上限に予算の範囲内で額を調整することができることとし</w:t>
      </w:r>
      <w:r w:rsidR="00781BFE" w:rsidRPr="00A32BB6">
        <w:rPr>
          <w:rFonts w:ascii="UD デジタル 教科書体 NK-R" w:eastAsia="UD デジタル 教科書体 NK-R" w:hAnsiTheme="minorEastAsia" w:hint="eastAsia"/>
          <w:sz w:val="24"/>
          <w:szCs w:val="36"/>
        </w:rPr>
        <w:t>ます。</w:t>
      </w:r>
      <w:r w:rsidR="00DF0BB4" w:rsidRPr="008D3791">
        <w:rPr>
          <w:rFonts w:ascii="UD デジタル 教科書体 NK-R" w:eastAsia="UD デジタル 教科書体 NK-R" w:hAnsiTheme="minorEastAsia" w:hint="eastAsia"/>
          <w:sz w:val="24"/>
          <w:szCs w:val="36"/>
        </w:rPr>
        <w:t>該当がある場合は、上記の右の欄に以下に記載する要件の番号（</w:t>
      </w:r>
      <w:r w:rsidR="00966F95" w:rsidRPr="00A32BB6">
        <w:rPr>
          <w:rFonts w:ascii="UD デジタル 教科書体 NK-R" w:eastAsia="UD デジタル 教科書体 NK-R" w:hAnsiTheme="minorEastAsia" w:hint="eastAsia"/>
          <w:sz w:val="24"/>
          <w:szCs w:val="36"/>
        </w:rPr>
        <w:t>（１）</w:t>
      </w:r>
      <w:r w:rsidR="00DF0BB4" w:rsidRPr="008D3791">
        <w:rPr>
          <w:rFonts w:ascii="UD デジタル 教科書体 NK-R" w:eastAsia="UD デジタル 教科書体 NK-R" w:hAnsiTheme="minorEastAsia" w:hint="eastAsia"/>
          <w:sz w:val="24"/>
          <w:szCs w:val="36"/>
        </w:rPr>
        <w:t>～</w:t>
      </w:r>
      <w:r w:rsidR="00966F95" w:rsidRPr="00A32BB6">
        <w:rPr>
          <w:rFonts w:ascii="UD デジタル 教科書体 NK-R" w:eastAsia="UD デジタル 教科書体 NK-R" w:hAnsiTheme="minorEastAsia" w:hint="eastAsia"/>
          <w:sz w:val="24"/>
          <w:szCs w:val="36"/>
        </w:rPr>
        <w:t>（９）</w:t>
      </w:r>
      <w:r w:rsidR="00DF0BB4" w:rsidRPr="008D3791">
        <w:rPr>
          <w:rFonts w:ascii="UD デジタル 教科書体 NK-R" w:eastAsia="UD デジタル 教科書体 NK-R" w:hAnsiTheme="minorEastAsia" w:hint="eastAsia"/>
          <w:sz w:val="24"/>
          <w:szCs w:val="36"/>
        </w:rPr>
        <w:t>）を、申請者（共同申請者を含む）ごとに、申告をしてください。</w:t>
      </w:r>
    </w:p>
    <w:p w14:paraId="7F30EAC7" w14:textId="485E1C13" w:rsidR="00ED40C8" w:rsidRDefault="00ED40C8"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rPr>
      </w:pPr>
      <w:r>
        <w:rPr>
          <w:rFonts w:ascii="UD デジタル 教科書体 NK-R" w:eastAsia="UD デジタル 教科書体 NK-R" w:hAnsiTheme="minorEastAsia"/>
          <w:noProof/>
          <w:sz w:val="24"/>
          <w:szCs w:val="36"/>
        </w:rPr>
        <mc:AlternateContent>
          <mc:Choice Requires="wps">
            <w:drawing>
              <wp:anchor distT="0" distB="0" distL="114300" distR="114300" simplePos="0" relativeHeight="251659264" behindDoc="0" locked="0" layoutInCell="1" allowOverlap="1" wp14:anchorId="5D67D719" wp14:editId="6BAA9225">
                <wp:simplePos x="0" y="0"/>
                <wp:positionH relativeFrom="column">
                  <wp:posOffset>31115</wp:posOffset>
                </wp:positionH>
                <wp:positionV relativeFrom="paragraph">
                  <wp:posOffset>78740</wp:posOffset>
                </wp:positionV>
                <wp:extent cx="6507480" cy="937260"/>
                <wp:effectExtent l="0" t="0" r="26670" b="15240"/>
                <wp:wrapNone/>
                <wp:docPr id="1212942018" name="正方形/長方形 1"/>
                <wp:cNvGraphicFramePr/>
                <a:graphic xmlns:a="http://schemas.openxmlformats.org/drawingml/2006/main">
                  <a:graphicData uri="http://schemas.microsoft.com/office/word/2010/wordprocessingShape">
                    <wps:wsp>
                      <wps:cNvSpPr/>
                      <wps:spPr>
                        <a:xfrm>
                          <a:off x="0" y="0"/>
                          <a:ext cx="6507480" cy="937260"/>
                        </a:xfrm>
                        <a:prstGeom prst="rect">
                          <a:avLst/>
                        </a:prstGeom>
                        <a:noFill/>
                        <a:ln w="12700">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8792F3" id="正方形/長方形 1" o:spid="_x0000_s1026" style="position:absolute;margin-left:2.45pt;margin-top:6.2pt;width:512.4pt;height:7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" filled="f" strokecolor="#0a121c [484]" strokeweight="1pt">
                <v:stroke dashstyle="3 1"/>
              </v:rect>
            </w:pict>
          </mc:Fallback>
        </mc:AlternateContent>
      </w:r>
    </w:p>
    <w:p w14:paraId="5669FC45" w14:textId="6AE00F31" w:rsidR="00ED40C8" w:rsidRDefault="00ED40C8"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u w:val="single"/>
        </w:rPr>
      </w:pPr>
      <w:r w:rsidRPr="00ED40C8">
        <w:rPr>
          <w:rFonts w:ascii="UD デジタル 教科書体 NK-R" w:eastAsia="UD デジタル 教科書体 NK-R" w:hAnsiTheme="minorEastAsia" w:hint="eastAsia"/>
          <w:sz w:val="24"/>
          <w:szCs w:val="36"/>
        </w:rPr>
        <w:t xml:space="preserve">　※</w:t>
      </w:r>
      <w:r w:rsidRPr="00ED40C8">
        <w:rPr>
          <w:rFonts w:ascii="UD デジタル 教科書体 NK-R" w:eastAsia="UD デジタル 教科書体 NK-R" w:hAnsiTheme="minorEastAsia" w:hint="eastAsia"/>
          <w:sz w:val="24"/>
          <w:szCs w:val="36"/>
          <w:u w:val="single"/>
        </w:rPr>
        <w:t>有田町の場合は、（１）、（７）が該当</w:t>
      </w:r>
      <w:r>
        <w:rPr>
          <w:rFonts w:ascii="UD デジタル 教科書体 NK-R" w:eastAsia="UD デジタル 教科書体 NK-R" w:hAnsiTheme="minorEastAsia" w:hint="eastAsia"/>
          <w:sz w:val="24"/>
          <w:szCs w:val="36"/>
          <w:u w:val="single"/>
        </w:rPr>
        <w:t>するため、＋10％の加算（</w:t>
      </w:r>
      <w:r w:rsidR="001C5AF0">
        <w:rPr>
          <w:rFonts w:ascii="UD デジタル 教科書体 NK-R" w:eastAsia="UD デジタル 教科書体 NK-R" w:hAnsiTheme="minorEastAsia" w:hint="eastAsia"/>
          <w:sz w:val="24"/>
          <w:szCs w:val="36"/>
          <w:u w:val="single"/>
        </w:rPr>
        <w:t>補助対象</w:t>
      </w:r>
      <w:r>
        <w:rPr>
          <w:rFonts w:ascii="UD デジタル 教科書体 NK-R" w:eastAsia="UD デジタル 教科書体 NK-R" w:hAnsiTheme="minorEastAsia" w:hint="eastAsia"/>
          <w:sz w:val="24"/>
          <w:szCs w:val="36"/>
          <w:u w:val="single"/>
        </w:rPr>
        <w:t>事業費の3/5の補助率）</w:t>
      </w:r>
    </w:p>
    <w:p w14:paraId="0BDC35A4" w14:textId="122214E4" w:rsidR="00ED40C8" w:rsidRPr="00B5730B" w:rsidRDefault="00165E09" w:rsidP="00ED40C8">
      <w:pPr>
        <w:widowControl/>
        <w:spacing w:line="320" w:lineRule="exact"/>
        <w:ind w:firstLineChars="200" w:firstLine="434"/>
        <w:jc w:val="left"/>
        <w:rPr>
          <w:rFonts w:ascii="UD デジタル 教科書体 NK-R" w:eastAsia="UD デジタル 教科書体 NK-R" w:hAnsiTheme="minorEastAsia"/>
          <w:color w:val="000000" w:themeColor="text1"/>
          <w:sz w:val="24"/>
          <w:szCs w:val="36"/>
          <w:u w:val="single"/>
        </w:rPr>
      </w:pPr>
      <w:r>
        <w:rPr>
          <w:rFonts w:ascii="UD デジタル 教科書体 NK-R" w:eastAsia="UD デジタル 教科書体 NK-R" w:hAnsiTheme="minorEastAsia" w:hint="eastAsia"/>
          <w:sz w:val="24"/>
          <w:szCs w:val="36"/>
          <w:u w:val="single"/>
        </w:rPr>
        <w:t>さらに、</w:t>
      </w:r>
      <w:r w:rsidR="00ED40C8">
        <w:rPr>
          <w:rFonts w:ascii="UD デジタル 教科書体 NK-R" w:eastAsia="UD デジタル 教科書体 NK-R" w:hAnsiTheme="minorEastAsia" w:hint="eastAsia"/>
          <w:sz w:val="24"/>
          <w:szCs w:val="36"/>
          <w:u w:val="single"/>
        </w:rPr>
        <w:t>（２）（イ）の要件を満たせば、最大2/3の補助金額（補助上限額は2,000万円）</w:t>
      </w:r>
      <w:bookmarkStart w:id="1" w:name="_Hlk224771829"/>
      <w:r w:rsidR="00E1365E" w:rsidRPr="00B5730B">
        <w:rPr>
          <w:rFonts w:ascii="UD デジタル 教科書体 NK-R" w:eastAsia="UD デジタル 教科書体 NK-R" w:hAnsiTheme="minorEastAsia" w:hint="eastAsia"/>
          <w:color w:val="000000" w:themeColor="text1"/>
          <w:sz w:val="24"/>
          <w:szCs w:val="36"/>
          <w:u w:val="single"/>
        </w:rPr>
        <w:t>となる想定ですが</w:t>
      </w:r>
    </w:p>
    <w:p w14:paraId="3FBC345F" w14:textId="475BA3D5" w:rsidR="00E1365E" w:rsidRPr="00B5730B" w:rsidRDefault="00E1365E" w:rsidP="00E1365E">
      <w:pPr>
        <w:widowControl/>
        <w:spacing w:line="320" w:lineRule="exact"/>
        <w:ind w:leftChars="74" w:left="281" w:hangingChars="66" w:hanging="143"/>
        <w:jc w:val="left"/>
        <w:rPr>
          <w:rFonts w:ascii="UD デジタル 教科書体 NK-R" w:eastAsia="UD デジタル 教科書体 NK-R" w:hAnsiTheme="minorEastAsia"/>
          <w:color w:val="000000" w:themeColor="text1"/>
          <w:sz w:val="24"/>
          <w:szCs w:val="36"/>
        </w:rPr>
      </w:pPr>
      <w:r w:rsidRPr="00B5730B">
        <w:rPr>
          <w:rFonts w:ascii="UD デジタル 教科書体 NK-R" w:eastAsia="UD デジタル 教科書体 NK-R" w:hAnsiTheme="minorEastAsia" w:hint="eastAsia"/>
          <w:color w:val="000000" w:themeColor="text1"/>
          <w:sz w:val="24"/>
          <w:szCs w:val="36"/>
        </w:rPr>
        <w:t xml:space="preserve">　　　要件を満たしたとしても、厳正な審査の結果、採択されない場合や減額される場合もあることにご留意ください。</w:t>
      </w:r>
    </w:p>
    <w:bookmarkEnd w:id="1"/>
    <w:p w14:paraId="4636F930" w14:textId="77777777" w:rsidR="00E1365E" w:rsidRPr="00B5730B" w:rsidRDefault="00AD7EB9" w:rsidP="00AD7EB9">
      <w:pPr>
        <w:widowControl/>
        <w:spacing w:line="320" w:lineRule="exact"/>
        <w:ind w:leftChars="74" w:left="281" w:hangingChars="66" w:hanging="143"/>
        <w:jc w:val="left"/>
        <w:rPr>
          <w:rFonts w:ascii="UD デジタル 教科書体 NK-R" w:eastAsia="UD デジタル 教科書体 NK-R" w:hAnsiTheme="minorEastAsia"/>
          <w:color w:val="000000" w:themeColor="text1"/>
          <w:sz w:val="24"/>
          <w:szCs w:val="36"/>
        </w:rPr>
      </w:pPr>
      <w:r w:rsidRPr="00B5730B">
        <w:rPr>
          <w:rFonts w:ascii="UD デジタル 教科書体 NK-R" w:eastAsia="UD デジタル 教科書体 NK-R" w:hAnsiTheme="minorEastAsia" w:hint="eastAsia"/>
          <w:color w:val="000000" w:themeColor="text1"/>
          <w:sz w:val="24"/>
          <w:szCs w:val="36"/>
        </w:rPr>
        <w:t xml:space="preserve">　　</w:t>
      </w:r>
    </w:p>
    <w:p w14:paraId="6BEE33B5" w14:textId="77777777" w:rsidR="00E1365E" w:rsidRPr="00B5730B" w:rsidRDefault="00E1365E" w:rsidP="00AD7EB9">
      <w:pPr>
        <w:widowControl/>
        <w:spacing w:line="320" w:lineRule="exact"/>
        <w:ind w:leftChars="74" w:left="281" w:hangingChars="66" w:hanging="143"/>
        <w:jc w:val="left"/>
        <w:rPr>
          <w:rFonts w:ascii="UD デジタル 教科書体 NK-R" w:eastAsia="UD デジタル 教科書体 NK-R" w:hAnsiTheme="minorEastAsia"/>
          <w:color w:val="000000" w:themeColor="text1"/>
          <w:sz w:val="24"/>
          <w:szCs w:val="36"/>
        </w:rPr>
      </w:pPr>
    </w:p>
    <w:p w14:paraId="70F079DC" w14:textId="460293D5" w:rsidR="00AD7EB9" w:rsidRPr="00AD7EB9" w:rsidRDefault="00AD7EB9" w:rsidP="00AD7EB9">
      <w:pPr>
        <w:widowControl/>
        <w:spacing w:line="320" w:lineRule="exact"/>
        <w:ind w:leftChars="74" w:left="281" w:hangingChars="66" w:hanging="143"/>
        <w:jc w:val="left"/>
        <w:rPr>
          <w:rFonts w:ascii="UD デジタル 教科書体 NK-R" w:eastAsia="UD デジタル 教科書体 NK-R" w:hAnsiTheme="minorEastAsia"/>
          <w:sz w:val="24"/>
          <w:szCs w:val="36"/>
        </w:rPr>
      </w:pPr>
      <w:r w:rsidRPr="00AD7EB9">
        <w:rPr>
          <w:rFonts w:ascii="UD デジタル 教科書体 NK-R" w:eastAsia="UD デジタル 教科書体 NK-R" w:hAnsiTheme="minorEastAsia" w:hint="eastAsia"/>
          <w:sz w:val="24"/>
          <w:szCs w:val="36"/>
        </w:rPr>
        <w:t xml:space="preserve">　＜補助率調整要件＞</w:t>
      </w:r>
    </w:p>
    <w:p w14:paraId="30B04277" w14:textId="77777777" w:rsidR="00AD7EB9" w:rsidRDefault="00AD7EB9" w:rsidP="00ED40C8">
      <w:pPr>
        <w:widowControl/>
        <w:spacing w:line="320" w:lineRule="exact"/>
        <w:ind w:leftChars="124" w:left="232"/>
        <w:jc w:val="left"/>
        <w:rPr>
          <w:rFonts w:ascii="UD デジタル 教科書体 NK-R" w:eastAsia="UD デジタル 教科書体 NK-R" w:hAnsiTheme="minorEastAsia"/>
          <w:sz w:val="22"/>
          <w:szCs w:val="22"/>
        </w:rPr>
      </w:pPr>
      <w:r w:rsidRPr="00AD7EB9">
        <w:rPr>
          <w:rFonts w:ascii="UD デジタル 教科書体 NK-R" w:eastAsia="UD デジタル 教科書体 NK-R" w:hAnsiTheme="minorEastAsia" w:hint="eastAsia"/>
          <w:sz w:val="22"/>
          <w:szCs w:val="22"/>
        </w:rPr>
        <w:t>（１）文化財保存活用大綱、文化財保存活用地域計画、歴史文化基本構想又は歴史的風致維持向上計画を策定している</w:t>
      </w:r>
    </w:p>
    <w:p w14:paraId="547FD1A0" w14:textId="2C82CAF1" w:rsidR="00AD7EB9" w:rsidRPr="00AD7EB9" w:rsidRDefault="00AD7EB9" w:rsidP="00AD7EB9">
      <w:pPr>
        <w:widowControl/>
        <w:spacing w:line="320" w:lineRule="exact"/>
        <w:ind w:leftChars="124" w:left="232" w:firstLineChars="200" w:firstLine="394"/>
        <w:jc w:val="left"/>
        <w:rPr>
          <w:rFonts w:ascii="UD デジタル 教科書体 NK-R" w:eastAsia="UD デジタル 教科書体 NK-R" w:hAnsiTheme="minorEastAsia"/>
          <w:sz w:val="22"/>
          <w:szCs w:val="22"/>
        </w:rPr>
      </w:pPr>
      <w:r w:rsidRPr="00AD7EB9">
        <w:rPr>
          <w:rFonts w:ascii="UD デジタル 教科書体 NK-R" w:eastAsia="UD デジタル 教科書体 NK-R" w:hAnsiTheme="minorEastAsia" w:hint="eastAsia"/>
          <w:sz w:val="22"/>
          <w:szCs w:val="22"/>
        </w:rPr>
        <w:t>地方公共団体の域内において実施される事業である場合には、補助率に５％の加算を行うことができる。</w:t>
      </w:r>
    </w:p>
    <w:p w14:paraId="3DCD5CAB" w14:textId="5792084F" w:rsidR="00966F95" w:rsidRPr="00AD7EB9" w:rsidRDefault="00966F95" w:rsidP="00AD7EB9">
      <w:pPr>
        <w:widowControl/>
        <w:spacing w:line="320" w:lineRule="exact"/>
        <w:ind w:firstLineChars="150" w:firstLine="296"/>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（２）補助事業者の財政規模が一定の割合である場合には、次に掲げる補助率の加算を行うことができる。</w:t>
      </w:r>
    </w:p>
    <w:p w14:paraId="0A68E417" w14:textId="77777777" w:rsidR="00966F95" w:rsidRPr="00AD7EB9"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 xml:space="preserve">　（ア）地方公共団体の場合＝財政力指数が０．５以下：１０％加算</w:t>
      </w:r>
    </w:p>
    <w:p w14:paraId="75030345" w14:textId="77777777" w:rsidR="00966F95" w:rsidRPr="00072D5B" w:rsidRDefault="00966F95" w:rsidP="00A32BB6">
      <w:pPr>
        <w:widowControl/>
        <w:spacing w:line="320" w:lineRule="exact"/>
        <w:ind w:leftChars="227" w:left="583" w:hangingChars="80" w:hanging="158"/>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　財政力指数＝地方交付税法（昭和２５年法律第２１１号）第１４条及び第２１条の規定により算定した基準財政収入額</w:t>
      </w:r>
      <w:r w:rsidRPr="00072D5B">
        <w:rPr>
          <w:rFonts w:ascii="UD デジタル 教科書体 NK-R" w:eastAsia="UD デジタル 教科書体 NK-R" w:hAnsiTheme="majorEastAsia" w:hint="eastAsia"/>
          <w:sz w:val="22"/>
          <w:szCs w:val="22"/>
        </w:rPr>
        <w:t>を同法第１１条及び第２１条の規定により算定した基準財政需要額で除して得た数値の過去３年間の平均値</w:t>
      </w:r>
    </w:p>
    <w:p w14:paraId="0FA161C2" w14:textId="77777777" w:rsidR="00966F95" w:rsidRPr="00072D5B"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2"/>
          <w:shd w:val="clear" w:color="auto" w:fill="FFFFFF" w:themeFill="background1"/>
        </w:rPr>
      </w:pPr>
      <w:r w:rsidRPr="00072D5B">
        <w:rPr>
          <w:rFonts w:ascii="UD デジタル 教科書体 NK-R" w:eastAsia="UD デジタル 教科書体 NK-R" w:hAnsiTheme="majorEastAsia" w:hint="eastAsia"/>
          <w:sz w:val="22"/>
          <w:szCs w:val="22"/>
          <w:shd w:val="clear" w:color="auto" w:fill="FFFFFF" w:themeFill="background1"/>
        </w:rPr>
        <w:t xml:space="preserve">　（イ）民間団体の場合＝事業規模指数が０．１以上：１０％加算</w:t>
      </w:r>
    </w:p>
    <w:p w14:paraId="3D301456" w14:textId="30B3AC82" w:rsidR="00966F95" w:rsidRPr="00072D5B" w:rsidRDefault="00966F95" w:rsidP="00A32BB6">
      <w:pPr>
        <w:widowControl/>
        <w:spacing w:line="320" w:lineRule="exact"/>
        <w:ind w:leftChars="220" w:left="412" w:firstLineChars="7" w:firstLine="14"/>
        <w:jc w:val="left"/>
        <w:rPr>
          <w:rFonts w:ascii="UD デジタル 教科書体 NK-R" w:eastAsia="UD デジタル 教科書体 NK-R" w:hAnsiTheme="majorEastAsia"/>
          <w:sz w:val="22"/>
          <w:szCs w:val="22"/>
          <w:shd w:val="clear" w:color="auto" w:fill="FFFFFF" w:themeFill="background1"/>
        </w:rPr>
      </w:pPr>
      <w:r w:rsidRPr="00072D5B">
        <w:rPr>
          <w:rFonts w:ascii="UD デジタル 教科書体 NK-R" w:eastAsia="UD デジタル 教科書体 NK-R" w:hAnsiTheme="majorEastAsia" w:hint="eastAsia"/>
          <w:sz w:val="22"/>
          <w:szCs w:val="22"/>
          <w:shd w:val="clear" w:color="auto" w:fill="FFFFFF" w:themeFill="background1"/>
        </w:rPr>
        <w:t>※　事業規模指数＝補助対象となる事業費／補助事業者の財政規模</w:t>
      </w:r>
    </w:p>
    <w:p w14:paraId="7888FE4E" w14:textId="77777777" w:rsidR="00966F95" w:rsidRPr="00072D5B" w:rsidRDefault="00966F95" w:rsidP="00A32BB6">
      <w:pPr>
        <w:widowControl/>
        <w:spacing w:line="320" w:lineRule="exact"/>
        <w:ind w:leftChars="220" w:left="412" w:firstLineChars="7" w:firstLine="14"/>
        <w:jc w:val="left"/>
        <w:rPr>
          <w:rFonts w:ascii="UD デジタル 教科書体 NK-R" w:eastAsia="UD デジタル 教科書体 NK-R" w:hAnsiTheme="majorEastAsia"/>
          <w:sz w:val="22"/>
          <w:szCs w:val="22"/>
          <w:shd w:val="clear" w:color="auto" w:fill="FFFFFF" w:themeFill="background1"/>
        </w:rPr>
      </w:pPr>
      <w:r w:rsidRPr="00072D5B">
        <w:rPr>
          <w:rFonts w:ascii="UD デジタル 教科書体 NK-R" w:eastAsia="UD デジタル 教科書体 NK-R" w:hAnsiTheme="majorEastAsia" w:hint="eastAsia"/>
          <w:sz w:val="22"/>
          <w:szCs w:val="22"/>
          <w:shd w:val="clear" w:color="auto" w:fill="FFFFFF" w:themeFill="background1"/>
        </w:rPr>
        <w:t>※　当該補助事業者の財政規模</w:t>
      </w:r>
    </w:p>
    <w:p w14:paraId="124DEA35" w14:textId="77777777" w:rsidR="00966F95" w:rsidRPr="00072D5B" w:rsidRDefault="00966F95" w:rsidP="00966F95">
      <w:pPr>
        <w:widowControl/>
        <w:spacing w:line="320" w:lineRule="exact"/>
        <w:ind w:leftChars="220" w:left="412" w:firstLineChars="87" w:firstLine="171"/>
        <w:jc w:val="left"/>
        <w:rPr>
          <w:rFonts w:ascii="UD デジタル 教科書体 NK-R" w:eastAsia="UD デジタル 教科書体 NK-R" w:hAnsiTheme="majorEastAsia"/>
          <w:sz w:val="22"/>
          <w:szCs w:val="22"/>
          <w:shd w:val="clear" w:color="auto" w:fill="FFFFFF" w:themeFill="background1"/>
        </w:rPr>
      </w:pPr>
      <w:r w:rsidRPr="00072D5B">
        <w:rPr>
          <w:rFonts w:ascii="UD デジタル 教科書体 NK-R" w:eastAsia="UD デジタル 教科書体 NK-R" w:hAnsiTheme="majorEastAsia" w:hint="eastAsia"/>
          <w:sz w:val="22"/>
          <w:szCs w:val="22"/>
          <w:shd w:val="clear" w:color="auto" w:fill="FFFFFF" w:themeFill="background1"/>
        </w:rPr>
        <w:t>１）団体の場合＝当該事業を実施する日の属する会計年度の前々年度以前３会計年度の平均収入額</w:t>
      </w:r>
    </w:p>
    <w:p w14:paraId="66B0997B" w14:textId="79497657" w:rsidR="00966F95" w:rsidRPr="00072D5B" w:rsidRDefault="00966F95" w:rsidP="00ED40C8">
      <w:pPr>
        <w:widowControl/>
        <w:spacing w:line="320" w:lineRule="exact"/>
        <w:ind w:leftChars="834" w:left="1560" w:firstLineChars="287" w:firstLine="566"/>
        <w:jc w:val="left"/>
        <w:rPr>
          <w:rFonts w:ascii="UD デジタル 教科書体 NK-R" w:eastAsia="UD デジタル 教科書体 NK-R" w:hAnsiTheme="majorEastAsia"/>
          <w:sz w:val="22"/>
          <w:szCs w:val="22"/>
          <w:shd w:val="clear" w:color="auto" w:fill="FFFFFF" w:themeFill="background1"/>
        </w:rPr>
      </w:pPr>
      <w:r w:rsidRPr="00072D5B">
        <w:rPr>
          <w:rFonts w:ascii="UD デジタル 教科書体 NK-R" w:eastAsia="UD デジタル 教科書体 NK-R" w:hAnsiTheme="majorEastAsia" w:hint="eastAsia"/>
          <w:sz w:val="22"/>
          <w:szCs w:val="22"/>
          <w:shd w:val="clear" w:color="auto" w:fill="FFFFFF" w:themeFill="background1"/>
        </w:rPr>
        <w:t>実績がない場合は当該年度の収入見込額</w:t>
      </w:r>
    </w:p>
    <w:p w14:paraId="5D775A7B" w14:textId="1FFCF162" w:rsidR="00DF0BB4" w:rsidRPr="00072D5B" w:rsidRDefault="00966F95" w:rsidP="00A32BB6">
      <w:pPr>
        <w:widowControl/>
        <w:spacing w:line="320" w:lineRule="exact"/>
        <w:ind w:leftChars="220" w:left="412" w:firstLineChars="87" w:firstLine="171"/>
        <w:jc w:val="left"/>
        <w:rPr>
          <w:rFonts w:ascii="UD デジタル 教科書体 NK-R" w:eastAsia="UD デジタル 教科書体 NK-R" w:hAnsiTheme="majorEastAsia"/>
          <w:color w:val="EE0000"/>
          <w:sz w:val="22"/>
          <w:szCs w:val="22"/>
          <w:shd w:val="clear" w:color="auto" w:fill="FFFFFF" w:themeFill="background1"/>
        </w:rPr>
      </w:pPr>
      <w:r w:rsidRPr="00072D5B">
        <w:rPr>
          <w:rFonts w:ascii="UD デジタル 教科書体 NK-R" w:eastAsia="UD デジタル 教科書体 NK-R" w:hAnsiTheme="majorEastAsia" w:hint="eastAsia"/>
          <w:sz w:val="22"/>
          <w:szCs w:val="22"/>
          <w:shd w:val="clear" w:color="auto" w:fill="FFFFFF" w:themeFill="background1"/>
        </w:rPr>
        <w:t>２）個人の場合＝前年分の収入額</w:t>
      </w:r>
    </w:p>
    <w:p w14:paraId="17BAFDD9" w14:textId="77777777" w:rsidR="00AD7EB9" w:rsidRDefault="00966F95" w:rsidP="00A32BB6">
      <w:pPr>
        <w:widowControl/>
        <w:spacing w:line="320" w:lineRule="exact"/>
        <w:ind w:leftChars="152" w:left="426" w:rightChars="-77" w:right="-144" w:hangingChars="72" w:hanging="142"/>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（３）補助事業者に、観光庁の観光地域づくり法人の登録制度により登録された登録観光地域づくり法人（登録ＤＭＯ）が</w:t>
      </w:r>
    </w:p>
    <w:p w14:paraId="46D70084" w14:textId="74F28A92" w:rsidR="00DF0BB4" w:rsidRPr="00AD7EB9" w:rsidRDefault="00966F95" w:rsidP="00AD7EB9">
      <w:pPr>
        <w:widowControl/>
        <w:spacing w:line="320" w:lineRule="exact"/>
        <w:ind w:leftChars="202" w:left="378" w:rightChars="-77" w:right="-144" w:firstLineChars="150" w:firstLine="296"/>
        <w:jc w:val="left"/>
        <w:rPr>
          <w:rFonts w:ascii="UD デジタル 教科書体 NK-R" w:eastAsia="UD デジタル 教科書体 NK-R" w:hAnsiTheme="majorEastAsia"/>
          <w:color w:val="EE0000"/>
          <w:sz w:val="22"/>
          <w:szCs w:val="22"/>
          <w:highlight w:val="yellow"/>
        </w:rPr>
      </w:pPr>
      <w:r w:rsidRPr="00AD7EB9">
        <w:rPr>
          <w:rFonts w:ascii="UD デジタル 教科書体 NK-R" w:eastAsia="UD デジタル 教科書体 NK-R" w:hAnsiTheme="majorEastAsia" w:hint="eastAsia"/>
          <w:sz w:val="22"/>
          <w:szCs w:val="22"/>
        </w:rPr>
        <w:t>参加している場合又は補助事業者自体が登録DMOである場合は、補助率に５％の加算を行うことができる。</w:t>
      </w:r>
    </w:p>
    <w:p w14:paraId="2685F64C" w14:textId="77777777" w:rsidR="00AD7EB9" w:rsidRDefault="00966F95" w:rsidP="00A32BB6">
      <w:pPr>
        <w:widowControl/>
        <w:spacing w:line="320" w:lineRule="exact"/>
        <w:ind w:leftChars="152" w:left="426" w:hangingChars="72" w:hanging="142"/>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（４）</w:t>
      </w:r>
      <w:r w:rsidR="008D3791" w:rsidRPr="00AD7EB9">
        <w:rPr>
          <w:rFonts w:ascii="UD デジタル 教科書体 NK-R" w:eastAsia="UD デジタル 教科書体 NK-R" w:hAnsiTheme="majorEastAsia" w:hint="eastAsia"/>
          <w:sz w:val="22"/>
          <w:szCs w:val="22"/>
        </w:rPr>
        <w:t>当該年度に、他の国際観光旅客税を充当する事業と連携して実施することを計画している事業である場合には、補助</w:t>
      </w:r>
    </w:p>
    <w:p w14:paraId="413BAE01" w14:textId="7BA93C94" w:rsidR="00DF0BB4" w:rsidRPr="00AD7EB9" w:rsidRDefault="008D3791" w:rsidP="00AD7EB9">
      <w:pPr>
        <w:widowControl/>
        <w:spacing w:line="320" w:lineRule="exact"/>
        <w:ind w:leftChars="202" w:left="378" w:firstLineChars="150" w:firstLine="296"/>
        <w:jc w:val="left"/>
        <w:rPr>
          <w:rFonts w:ascii="UD デジタル 教科書体 NK-R" w:eastAsia="UD デジタル 教科書体 NK-R" w:hAnsiTheme="majorEastAsia"/>
          <w:color w:val="EE0000"/>
          <w:sz w:val="22"/>
          <w:szCs w:val="22"/>
        </w:rPr>
      </w:pPr>
      <w:r w:rsidRPr="00AD7EB9">
        <w:rPr>
          <w:rFonts w:ascii="UD デジタル 教科書体 NK-R" w:eastAsia="UD デジタル 教科書体 NK-R" w:hAnsiTheme="majorEastAsia" w:hint="eastAsia"/>
          <w:sz w:val="22"/>
          <w:szCs w:val="22"/>
        </w:rPr>
        <w:t>率に５％の加算を行うことができる。</w:t>
      </w:r>
    </w:p>
    <w:p w14:paraId="381D513C" w14:textId="77777777" w:rsidR="00AD7EB9" w:rsidRDefault="00966F95" w:rsidP="009821AE">
      <w:pPr>
        <w:widowControl/>
        <w:spacing w:line="320" w:lineRule="exact"/>
        <w:ind w:leftChars="151" w:left="425" w:hangingChars="72" w:hanging="142"/>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（５）</w:t>
      </w:r>
      <w:r w:rsidR="008D3791" w:rsidRPr="00AD7EB9">
        <w:rPr>
          <w:rFonts w:ascii="UD デジタル 教科書体 NK-R" w:eastAsia="UD デジタル 教科書体 NK-R" w:hAnsiTheme="majorEastAsia" w:hint="eastAsia"/>
          <w:sz w:val="22"/>
          <w:szCs w:val="22"/>
        </w:rPr>
        <w:t>国際的な認証・評価（Best Tourism Villages等）を獲得している地域に係る事業又は事業計画に獲得に向けた取組が</w:t>
      </w:r>
      <w:r w:rsidR="00AD7EB9">
        <w:rPr>
          <w:rFonts w:ascii="UD デジタル 教科書体 NK-R" w:eastAsia="UD デジタル 教科書体 NK-R" w:hAnsiTheme="majorEastAsia" w:hint="eastAsia"/>
          <w:sz w:val="22"/>
          <w:szCs w:val="22"/>
        </w:rPr>
        <w:t xml:space="preserve"> </w:t>
      </w:r>
    </w:p>
    <w:p w14:paraId="111830B6" w14:textId="246E5771" w:rsidR="009821AE" w:rsidRPr="00AD7EB9" w:rsidRDefault="00AD7EB9" w:rsidP="00AD7EB9">
      <w:pPr>
        <w:widowControl/>
        <w:spacing w:line="320" w:lineRule="exact"/>
        <w:ind w:leftChars="201" w:left="376" w:firstLineChars="100" w:firstLine="197"/>
        <w:jc w:val="left"/>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xml:space="preserve"> </w:t>
      </w:r>
      <w:r w:rsidR="008D3791" w:rsidRPr="00AD7EB9">
        <w:rPr>
          <w:rFonts w:ascii="UD デジタル 教科書体 NK-R" w:eastAsia="UD デジタル 教科書体 NK-R" w:hAnsiTheme="majorEastAsia" w:hint="eastAsia"/>
          <w:sz w:val="22"/>
          <w:szCs w:val="22"/>
        </w:rPr>
        <w:t>含まれている事業の場合には、補助率に５％の加算を行うことができる。</w:t>
      </w:r>
    </w:p>
    <w:p w14:paraId="5046501D" w14:textId="77777777" w:rsidR="00AD7EB9" w:rsidRDefault="009821AE" w:rsidP="00AD7EB9">
      <w:pPr>
        <w:widowControl/>
        <w:spacing w:line="320" w:lineRule="exact"/>
        <w:ind w:leftChars="223" w:left="417" w:firstLineChars="54" w:firstLine="106"/>
        <w:jc w:val="left"/>
        <w:rPr>
          <w:rFonts w:ascii="UD デジタル 教科書体 NK-R" w:eastAsia="UD デジタル 教科書体 NK-R" w:hAnsi="BIZ UDPゴシック" w:cs="Times New Roman"/>
          <w:color w:val="000000"/>
          <w:kern w:val="0"/>
          <w:sz w:val="22"/>
          <w:szCs w:val="22"/>
        </w:rPr>
      </w:pPr>
      <w:r w:rsidRPr="00AD7EB9">
        <w:rPr>
          <w:rFonts w:ascii="UD デジタル 教科書体 NK-R" w:eastAsia="UD デジタル 教科書体 NK-R" w:hAnsi="Times New Roman" w:cs="Times New Roman" w:hint="eastAsia"/>
          <w:color w:val="000000"/>
          <w:kern w:val="0"/>
          <w:sz w:val="22"/>
          <w:szCs w:val="22"/>
        </w:rPr>
        <w:t>（</w:t>
      </w:r>
      <w:r w:rsidRPr="00AD7EB9">
        <w:rPr>
          <w:rFonts w:ascii="UD デジタル 教科書体 NK-R" w:eastAsia="UD デジタル 教科書体 NK-R" w:hAnsi="BIZ UDPゴシック" w:cs="Times New Roman" w:hint="eastAsia"/>
          <w:color w:val="000000"/>
          <w:kern w:val="0"/>
          <w:sz w:val="22"/>
          <w:szCs w:val="22"/>
        </w:rPr>
        <w:t>本事業において想定される「国際的な認証・評価」とは、</w:t>
      </w:r>
      <w:r w:rsidRPr="00AD7EB9">
        <w:rPr>
          <w:rFonts w:ascii="UD デジタル 教科書体 NK-R" w:eastAsia="UD デジタル 教科書体 NK-R" w:hAnsi="BIZ UDPゴシック" w:cs="Times New Roman"/>
          <w:color w:val="000000"/>
          <w:kern w:val="0"/>
          <w:sz w:val="22"/>
          <w:szCs w:val="22"/>
        </w:rPr>
        <w:t>Best Tourism Villages</w:t>
      </w:r>
      <w:r w:rsidRPr="00AD7EB9">
        <w:rPr>
          <w:rFonts w:ascii="UD デジタル 教科書体 NK-R" w:eastAsia="UD デジタル 教科書体 NK-R" w:hAnsi="BIZ UDPゴシック" w:cs="Times New Roman" w:hint="eastAsia"/>
          <w:color w:val="000000"/>
          <w:kern w:val="0"/>
          <w:sz w:val="22"/>
          <w:szCs w:val="22"/>
        </w:rPr>
        <w:t>や、GSTC認証などの、持続可能な</w:t>
      </w:r>
    </w:p>
    <w:p w14:paraId="45DD3410" w14:textId="57C233B3" w:rsidR="009821AE" w:rsidRPr="00AD7EB9" w:rsidRDefault="009821AE" w:rsidP="00AD7EB9">
      <w:pPr>
        <w:widowControl/>
        <w:spacing w:line="320" w:lineRule="exact"/>
        <w:ind w:leftChars="223" w:left="417" w:firstLineChars="104" w:firstLine="205"/>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BIZ UDPゴシック" w:cs="Times New Roman" w:hint="eastAsia"/>
          <w:color w:val="000000"/>
          <w:kern w:val="0"/>
          <w:sz w:val="22"/>
          <w:szCs w:val="22"/>
        </w:rPr>
        <w:t>観光に関する認証・評価を指す。）</w:t>
      </w:r>
    </w:p>
    <w:p w14:paraId="7863E06F" w14:textId="1240B033" w:rsidR="00DF0BB4" w:rsidRPr="00AD7EB9" w:rsidRDefault="008D3791" w:rsidP="008D3791">
      <w:pPr>
        <w:widowControl/>
        <w:spacing w:line="320" w:lineRule="exact"/>
        <w:ind w:leftChars="152" w:left="568" w:hangingChars="144" w:hanging="284"/>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６）文化観光拠点施設を中核とした地域における文化観光の推進に関する法律（令和２年法律第１８号）の認定を受けた拠点計画又は地域計画に基づく事業又は当該事業と連携して実施することを計画している事業若しくは同計画に基づいて実施されていた事業に関連した事業である場合には、補助率に５％の加算を行うことができる。なお、本項目を適用する場合は（３）を適用しない。</w:t>
      </w:r>
    </w:p>
    <w:p w14:paraId="2AA60D9E" w14:textId="5C60A9DD" w:rsidR="00DF0BB4" w:rsidRPr="00AD7EB9" w:rsidRDefault="008D3791" w:rsidP="00DF0BB4">
      <w:pPr>
        <w:widowControl/>
        <w:spacing w:line="320" w:lineRule="exact"/>
        <w:ind w:firstLineChars="144" w:firstLine="284"/>
        <w:jc w:val="left"/>
        <w:rPr>
          <w:rFonts w:ascii="UD デジタル 教科書体 NK-R" w:eastAsia="UD デジタル 教科書体 NK-R" w:hAnsiTheme="majorEastAsia"/>
          <w:color w:val="EE0000"/>
          <w:sz w:val="22"/>
          <w:szCs w:val="22"/>
        </w:rPr>
      </w:pPr>
      <w:r w:rsidRPr="00AD7EB9">
        <w:rPr>
          <w:rFonts w:ascii="UD デジタル 教科書体 NK-R" w:eastAsia="UD デジタル 教科書体 NK-R" w:hAnsiTheme="majorEastAsia" w:hint="eastAsia"/>
          <w:sz w:val="22"/>
          <w:szCs w:val="22"/>
        </w:rPr>
        <w:t>（７）日本遺産に係る事業である場合には、補助率に５％の加算を行うことができる。</w:t>
      </w:r>
    </w:p>
    <w:p w14:paraId="3F6533A6" w14:textId="4A1E9C36" w:rsidR="00DF0BB4" w:rsidRPr="00AD7EB9"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r w:rsidRPr="00AD7EB9">
        <w:rPr>
          <w:rFonts w:ascii="UD デジタル 教科書体 NK-R" w:eastAsia="UD デジタル 教科書体 NK-R" w:hAnsiTheme="majorEastAsia" w:hint="eastAsia"/>
          <w:sz w:val="22"/>
          <w:szCs w:val="22"/>
        </w:rPr>
        <w:t>（８）「重点支援地域」と認められた日本遺産に係る事業である場合には、補助率に10％の加算を行うことができる。（上記（７）の場合を除く。）</w:t>
      </w:r>
    </w:p>
    <w:p w14:paraId="1D0E8824" w14:textId="484AD49B" w:rsidR="00DF0BB4" w:rsidRPr="00AD7EB9" w:rsidRDefault="008D3791" w:rsidP="008D3791">
      <w:pPr>
        <w:widowControl/>
        <w:spacing w:line="320" w:lineRule="exact"/>
        <w:ind w:leftChars="152" w:left="566" w:hangingChars="143" w:hanging="282"/>
        <w:jc w:val="left"/>
        <w:rPr>
          <w:rFonts w:ascii="UD デジタル 教科書体 NK-R" w:eastAsia="UD デジタル 教科書体 NK-R" w:hAnsiTheme="majorEastAsia"/>
          <w:sz w:val="22"/>
          <w:szCs w:val="22"/>
        </w:rPr>
      </w:pPr>
      <w:r w:rsidRPr="00AD7EB9">
        <w:rPr>
          <w:rFonts w:ascii="UD デジタル 教科書体 NK-R" w:eastAsia="UD デジタル 教科書体 NK-R" w:hAnsiTheme="majorEastAsia" w:hint="eastAsia"/>
          <w:sz w:val="22"/>
          <w:szCs w:val="22"/>
        </w:rPr>
        <w:t>（９）「特別重点支援地域」と認められた日本遺産に係る事業である場合には、補助率に15％の加算を行うことができる。（上記（７）及び（８）の場合を除く。）</w:t>
      </w:r>
    </w:p>
    <w:p w14:paraId="3B0C1AA1" w14:textId="77777777" w:rsidR="008D3791"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436DCB61" w14:textId="77777777" w:rsidR="00AD7EB9" w:rsidRDefault="00AD7EB9"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3B6E0FAE" w14:textId="77777777" w:rsidR="006D0CC0"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58E69B06" w14:textId="77777777" w:rsidR="006D0CC0"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3091705F" w14:textId="77777777" w:rsidR="006D0CC0"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183F8DE6" w14:textId="77777777" w:rsidR="00701C01" w:rsidRDefault="00701C0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0958B06B" w14:textId="77777777" w:rsidR="006D0CC0"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56F0DBEE" w14:textId="77777777" w:rsidR="006D0CC0"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284F2BD4" w14:textId="77777777" w:rsidR="006D0CC0"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60973AFD" w14:textId="08CA33E5" w:rsidR="00165E09" w:rsidRDefault="00165E09" w:rsidP="00A32BB6">
      <w:pPr>
        <w:widowControl/>
        <w:spacing w:line="320" w:lineRule="exact"/>
        <w:ind w:leftChars="152" w:left="652" w:hangingChars="143" w:hanging="368"/>
        <w:jc w:val="left"/>
        <w:rPr>
          <w:rFonts w:ascii="UD デジタル 教科書体 NK-R" w:eastAsia="UD デジタル 教科書体 NK-R" w:hAnsiTheme="majorEastAsia"/>
          <w:sz w:val="28"/>
          <w:szCs w:val="28"/>
        </w:rPr>
      </w:pPr>
      <w:r>
        <w:rPr>
          <w:rFonts w:ascii="UD デジタル 教科書体 NK-R" w:eastAsia="UD デジタル 教科書体 NK-R" w:hAnsiTheme="majorEastAsia" w:hint="eastAsia"/>
          <w:sz w:val="28"/>
          <w:szCs w:val="28"/>
        </w:rPr>
        <w:t>●</w:t>
      </w:r>
      <w:r w:rsidRPr="00165E09">
        <w:rPr>
          <w:rFonts w:ascii="UD デジタル 教科書体 NK-R" w:eastAsia="UD デジタル 教科書体 NK-R" w:hAnsiTheme="majorEastAsia" w:hint="eastAsia"/>
          <w:sz w:val="28"/>
          <w:szCs w:val="28"/>
        </w:rPr>
        <w:t>事業番号４－B-３　文化体験</w:t>
      </w:r>
      <w:r w:rsidR="0045424B">
        <w:rPr>
          <w:rFonts w:ascii="UD デジタル 教科書体 NK-R" w:eastAsia="UD デジタル 教科書体 NK-R" w:hAnsiTheme="majorEastAsia" w:hint="eastAsia"/>
          <w:sz w:val="28"/>
          <w:szCs w:val="28"/>
        </w:rPr>
        <w:t>プログラム</w:t>
      </w:r>
      <w:r w:rsidRPr="00165E09">
        <w:rPr>
          <w:rFonts w:ascii="UD デジタル 教科書体 NK-R" w:eastAsia="UD デジタル 教科書体 NK-R" w:hAnsiTheme="majorEastAsia" w:hint="eastAsia"/>
          <w:sz w:val="28"/>
          <w:szCs w:val="28"/>
        </w:rPr>
        <w:t>造成・受入環境整備事業</w:t>
      </w:r>
    </w:p>
    <w:p w14:paraId="14B3E033" w14:textId="77777777" w:rsidR="00165E09" w:rsidRPr="00165E09" w:rsidRDefault="00165E09" w:rsidP="00A32BB6">
      <w:pPr>
        <w:widowControl/>
        <w:spacing w:line="320" w:lineRule="exact"/>
        <w:ind w:leftChars="152" w:left="594" w:hangingChars="143" w:hanging="310"/>
        <w:jc w:val="left"/>
        <w:rPr>
          <w:rFonts w:ascii="UD デジタル 教科書体 NK-R" w:eastAsia="UD デジタル 教科書体 NK-R" w:hAnsiTheme="majorEastAsia"/>
          <w:color w:val="EE0000"/>
          <w:sz w:val="24"/>
        </w:rPr>
      </w:pPr>
    </w:p>
    <w:tbl>
      <w:tblPr>
        <w:tblStyle w:val="af5"/>
        <w:tblW w:w="0" w:type="auto"/>
        <w:tblLayout w:type="fixed"/>
        <w:tblLook w:val="04A0" w:firstRow="1" w:lastRow="0" w:firstColumn="1" w:lastColumn="0" w:noHBand="0" w:noVBand="1"/>
      </w:tblPr>
      <w:tblGrid>
        <w:gridCol w:w="1696"/>
        <w:gridCol w:w="8385"/>
      </w:tblGrid>
      <w:tr w:rsidR="00165E09" w:rsidRPr="00B14041" w14:paraId="52BFF75E" w14:textId="77777777" w:rsidTr="00144423">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9FAA5" w14:textId="77777777" w:rsidR="0027558B" w:rsidRDefault="00165E09" w:rsidP="00144423">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文化体験</w:t>
            </w:r>
          </w:p>
          <w:p w14:paraId="2B2EAA50" w14:textId="78309FA8" w:rsidR="00165E09" w:rsidRPr="00144423" w:rsidRDefault="0045424B" w:rsidP="00144423">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プログラム</w:t>
            </w:r>
            <w:r w:rsidR="00165E09">
              <w:rPr>
                <w:rFonts w:ascii="UD デジタル 教科書体 NK-R" w:eastAsia="UD デジタル 教科書体 NK-R" w:hAnsiTheme="majorEastAsia" w:hint="eastAsia"/>
                <w:sz w:val="24"/>
              </w:rPr>
              <w:t>名</w:t>
            </w:r>
          </w:p>
        </w:tc>
        <w:tc>
          <w:tcPr>
            <w:tcW w:w="8385" w:type="dxa"/>
            <w:tcBorders>
              <w:top w:val="single" w:sz="4" w:space="0" w:color="auto"/>
              <w:left w:val="single" w:sz="4" w:space="0" w:color="auto"/>
              <w:bottom w:val="single" w:sz="4" w:space="0" w:color="auto"/>
              <w:right w:val="single" w:sz="4" w:space="0" w:color="auto"/>
            </w:tcBorders>
          </w:tcPr>
          <w:p w14:paraId="18C62248" w14:textId="77777777" w:rsidR="00165E09" w:rsidRDefault="00165E09" w:rsidP="009F6762">
            <w:pPr>
              <w:rPr>
                <w:rFonts w:ascii="UD デジタル 教科書体 NK-R" w:eastAsia="UD デジタル 教科書体 NK-R" w:hAnsiTheme="majorEastAsia"/>
                <w:sz w:val="24"/>
              </w:rPr>
            </w:pPr>
          </w:p>
          <w:p w14:paraId="38488FC3" w14:textId="73C4D631" w:rsidR="00165E09" w:rsidRPr="00B14041" w:rsidRDefault="00165E09" w:rsidP="009F6762">
            <w:pPr>
              <w:rPr>
                <w:rFonts w:ascii="UD デジタル 教科書体 NK-R" w:eastAsia="UD デジタル 教科書体 NK-R" w:hAnsiTheme="majorEastAsia"/>
                <w:sz w:val="24"/>
              </w:rPr>
            </w:pPr>
          </w:p>
        </w:tc>
      </w:tr>
      <w:tr w:rsidR="00B5730B" w:rsidRPr="00B5730B" w14:paraId="06EB609C" w14:textId="77777777" w:rsidTr="00144423">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C9F97" w14:textId="77777777" w:rsidR="000F6873" w:rsidRPr="00B5730B" w:rsidRDefault="000F6873" w:rsidP="00144423">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類型</w:t>
            </w:r>
          </w:p>
          <w:p w14:paraId="19B9D1D0" w14:textId="77777777" w:rsidR="000F6873" w:rsidRPr="00B5730B" w:rsidRDefault="000F6873" w:rsidP="000F6873">
            <w:pPr>
              <w:jc w:val="both"/>
              <w:rPr>
                <w:rFonts w:ascii="UD デジタル 教科書体 NK-R" w:eastAsia="UD デジタル 教科書体 NK-R" w:hAnsiTheme="majorEastAsia"/>
                <w:color w:val="000000" w:themeColor="text1"/>
                <w:sz w:val="24"/>
              </w:rPr>
            </w:pPr>
          </w:p>
          <w:p w14:paraId="3E3E876C" w14:textId="7C2D36BE" w:rsidR="000F6873" w:rsidRPr="00B5730B" w:rsidRDefault="000F6873" w:rsidP="000F6873">
            <w:pPr>
              <w:jc w:val="both"/>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Cs w:val="21"/>
              </w:rPr>
              <w:t>※</w:t>
            </w:r>
            <w:r w:rsidR="00701C01" w:rsidRPr="00B5730B">
              <w:rPr>
                <w:rFonts w:ascii="UD デジタル 教科書体 NK-R" w:eastAsia="UD デジタル 教科書体 NK-R" w:hAnsiTheme="majorEastAsia" w:hint="eastAsia"/>
                <w:color w:val="000000" w:themeColor="text1"/>
                <w:szCs w:val="21"/>
              </w:rPr>
              <w:t>申請</w:t>
            </w:r>
            <w:r w:rsidRPr="00B5730B">
              <w:rPr>
                <w:rFonts w:ascii="UD デジタル 教科書体 NK-R" w:eastAsia="UD デジタル 教科書体 NK-R" w:hAnsiTheme="majorEastAsia" w:hint="eastAsia"/>
                <w:color w:val="000000" w:themeColor="text1"/>
                <w:szCs w:val="21"/>
              </w:rPr>
              <w:t>する類型に</w:t>
            </w:r>
            <w:r w:rsidRPr="00B5730B">
              <w:rPr>
                <w:rFonts w:ascii="Segoe UI Symbol" w:eastAsia="UD デジタル 教科書体 NK-R" w:hAnsi="Segoe UI Symbol" w:cs="Segoe UI Symbol" w:hint="eastAsia"/>
                <w:color w:val="000000" w:themeColor="text1"/>
                <w:szCs w:val="21"/>
              </w:rPr>
              <w:t>✓をしてください</w:t>
            </w:r>
          </w:p>
        </w:tc>
        <w:tc>
          <w:tcPr>
            <w:tcW w:w="8385" w:type="dxa"/>
            <w:tcBorders>
              <w:top w:val="single" w:sz="4" w:space="0" w:color="auto"/>
              <w:left w:val="single" w:sz="4" w:space="0" w:color="auto"/>
              <w:bottom w:val="single" w:sz="4" w:space="0" w:color="auto"/>
              <w:right w:val="single" w:sz="4" w:space="0" w:color="auto"/>
            </w:tcBorders>
          </w:tcPr>
          <w:p w14:paraId="46ABDF96" w14:textId="5B2C1A3A" w:rsidR="000F6873" w:rsidRPr="00B5730B" w:rsidRDefault="004D255F" w:rsidP="009F6762">
            <w:pPr>
              <w:rPr>
                <w:rFonts w:ascii="UD デジタル 教科書体 NK-R" w:eastAsia="UD デジタル 教科書体 NK-R" w:hAnsiTheme="majorEastAsia"/>
                <w:color w:val="000000" w:themeColor="text1"/>
                <w:sz w:val="24"/>
              </w:rPr>
            </w:pPr>
            <w:sdt>
              <w:sdtPr>
                <w:rPr>
                  <w:rFonts w:ascii="UD デジタル 教科書体 NK-R" w:eastAsia="UD デジタル 教科書体 NK-R" w:hAnsi="ＭＳ ゴシック" w:hint="eastAsia"/>
                  <w:color w:val="000000" w:themeColor="text1"/>
                  <w:szCs w:val="21"/>
                </w:rPr>
                <w:id w:val="-994338163"/>
                <w14:checkbox>
                  <w14:checked w14:val="0"/>
                  <w14:checkedState w14:val="00FE" w14:font="Wingdings"/>
                  <w14:uncheckedState w14:val="2610" w14:font="ＭＳ ゴシック"/>
                </w14:checkbox>
              </w:sdtPr>
              <w:sdtEndPr/>
              <w:sdtContent>
                <w:r w:rsidR="002632CF" w:rsidRPr="00B5730B">
                  <w:rPr>
                    <w:rFonts w:ascii="ＭＳ ゴシック" w:eastAsia="ＭＳ ゴシック" w:hAnsi="ＭＳ ゴシック" w:hint="eastAsia"/>
                    <w:color w:val="000000" w:themeColor="text1"/>
                    <w:szCs w:val="21"/>
                  </w:rPr>
                  <w:t>☐</w:t>
                </w:r>
              </w:sdtContent>
            </w:sdt>
            <w:r w:rsidR="000F6873" w:rsidRPr="00B5730B">
              <w:rPr>
                <w:rFonts w:ascii="UD デジタル 教科書体 NK-R" w:eastAsia="UD デジタル 教科書体 NK-R" w:hAnsiTheme="majorEastAsia" w:hint="eastAsia"/>
                <w:color w:val="000000" w:themeColor="text1"/>
                <w:sz w:val="24"/>
              </w:rPr>
              <w:t xml:space="preserve">　</w:t>
            </w:r>
            <w:r w:rsidR="002632CF" w:rsidRPr="00B5730B">
              <w:rPr>
                <w:rFonts w:ascii="UD デジタル 教科書体 NK-R" w:eastAsia="UD デジタル 教科書体 NK-R" w:hAnsiTheme="majorEastAsia" w:hint="eastAsia"/>
                <w:color w:val="000000" w:themeColor="text1"/>
                <w:sz w:val="24"/>
              </w:rPr>
              <w:t xml:space="preserve">　 </w:t>
            </w:r>
            <w:r w:rsidR="000F6873" w:rsidRPr="00B5730B">
              <w:rPr>
                <w:rFonts w:ascii="UD デジタル 教科書体 NK-R" w:eastAsia="UD デジタル 教科書体 NK-R" w:hAnsiTheme="majorEastAsia" w:hint="eastAsia"/>
                <w:color w:val="000000" w:themeColor="text1"/>
                <w:sz w:val="24"/>
              </w:rPr>
              <w:t>１　　文化体験プログラム造成事業（ハード整備を伴うもの）</w:t>
            </w:r>
          </w:p>
          <w:p w14:paraId="12423355" w14:textId="5991C251" w:rsidR="000F6873" w:rsidRPr="00B5730B" w:rsidRDefault="004D255F" w:rsidP="002632CF">
            <w:pPr>
              <w:rPr>
                <w:rFonts w:ascii="UD デジタル 教科書体 NK-R" w:eastAsia="UD デジタル 教科書体 NK-R" w:hAnsiTheme="majorEastAsia"/>
                <w:color w:val="000000" w:themeColor="text1"/>
                <w:sz w:val="24"/>
              </w:rPr>
            </w:pPr>
            <w:sdt>
              <w:sdtPr>
                <w:rPr>
                  <w:rFonts w:ascii="UD デジタル 教科書体 NK-R" w:eastAsia="UD デジタル 教科書体 NK-R" w:hAnsi="ＭＳ ゴシック" w:hint="eastAsia"/>
                  <w:color w:val="000000" w:themeColor="text1"/>
                  <w:szCs w:val="21"/>
                </w:rPr>
                <w:id w:val="-1947376675"/>
                <w14:checkbox>
                  <w14:checked w14:val="0"/>
                  <w14:checkedState w14:val="00FE" w14:font="Wingdings"/>
                  <w14:uncheckedState w14:val="2610" w14:font="ＭＳ ゴシック"/>
                </w14:checkbox>
              </w:sdtPr>
              <w:sdtEndPr/>
              <w:sdtContent>
                <w:r w:rsidR="002632CF" w:rsidRPr="00B5730B">
                  <w:rPr>
                    <w:rFonts w:ascii="ＭＳ ゴシック" w:eastAsia="ＭＳ ゴシック" w:hAnsi="ＭＳ ゴシック" w:hint="eastAsia"/>
                    <w:color w:val="000000" w:themeColor="text1"/>
                    <w:szCs w:val="21"/>
                  </w:rPr>
                  <w:t>☐</w:t>
                </w:r>
              </w:sdtContent>
            </w:sdt>
            <w:r w:rsidR="002632CF" w:rsidRPr="00B5730B">
              <w:rPr>
                <w:rFonts w:ascii="UD デジタル 教科書体 NK-R" w:eastAsia="UD デジタル 教科書体 NK-R" w:hAnsiTheme="majorEastAsia" w:hint="eastAsia"/>
                <w:color w:val="000000" w:themeColor="text1"/>
                <w:sz w:val="24"/>
              </w:rPr>
              <w:t xml:space="preserve">　   </w:t>
            </w:r>
            <w:r w:rsidR="000F6873" w:rsidRPr="00B5730B">
              <w:rPr>
                <w:rFonts w:ascii="UD デジタル 教科書体 NK-R" w:eastAsia="UD デジタル 教科書体 NK-R" w:hAnsiTheme="majorEastAsia" w:hint="eastAsia"/>
                <w:color w:val="000000" w:themeColor="text1"/>
                <w:sz w:val="24"/>
              </w:rPr>
              <w:t>２　  文化体験プログラム造成事業（ハード整備を伴わないもの）</w:t>
            </w:r>
          </w:p>
          <w:p w14:paraId="21EC607F" w14:textId="3EAFE8F2" w:rsidR="000F6873" w:rsidRPr="00B5730B" w:rsidRDefault="004D255F" w:rsidP="009F6762">
            <w:pPr>
              <w:rPr>
                <w:rFonts w:ascii="UD デジタル 教科書体 NK-R" w:eastAsia="UD デジタル 教科書体 NK-R" w:hAnsiTheme="majorEastAsia"/>
                <w:color w:val="000000" w:themeColor="text1"/>
                <w:sz w:val="24"/>
              </w:rPr>
            </w:pPr>
            <w:sdt>
              <w:sdtPr>
                <w:rPr>
                  <w:rFonts w:ascii="UD デジタル 教科書体 NK-R" w:eastAsia="UD デジタル 教科書体 NK-R" w:hAnsi="ＭＳ ゴシック" w:hint="eastAsia"/>
                  <w:color w:val="000000" w:themeColor="text1"/>
                  <w:szCs w:val="21"/>
                </w:rPr>
                <w:id w:val="881602118"/>
                <w14:checkbox>
                  <w14:checked w14:val="0"/>
                  <w14:checkedState w14:val="00FE" w14:font="Wingdings"/>
                  <w14:uncheckedState w14:val="2610" w14:font="ＭＳ ゴシック"/>
                </w14:checkbox>
              </w:sdtPr>
              <w:sdtEndPr/>
              <w:sdtContent>
                <w:r w:rsidR="002632CF" w:rsidRPr="00B5730B">
                  <w:rPr>
                    <w:rFonts w:ascii="ＭＳ ゴシック" w:eastAsia="ＭＳ ゴシック" w:hAnsi="ＭＳ ゴシック" w:hint="eastAsia"/>
                    <w:color w:val="000000" w:themeColor="text1"/>
                    <w:szCs w:val="21"/>
                  </w:rPr>
                  <w:t>☐</w:t>
                </w:r>
              </w:sdtContent>
            </w:sdt>
            <w:r w:rsidR="002632CF" w:rsidRPr="00B5730B">
              <w:rPr>
                <w:rFonts w:ascii="UD デジタル 教科書体 NK-R" w:eastAsia="UD デジタル 教科書体 NK-R" w:hAnsiTheme="majorEastAsia" w:hint="eastAsia"/>
                <w:color w:val="000000" w:themeColor="text1"/>
                <w:sz w:val="24"/>
              </w:rPr>
              <w:t xml:space="preserve">     </w:t>
            </w:r>
            <w:r w:rsidR="000F6873" w:rsidRPr="00B5730B">
              <w:rPr>
                <w:rFonts w:ascii="UD デジタル 教科書体 NK-R" w:eastAsia="UD デジタル 教科書体 NK-R" w:hAnsiTheme="majorEastAsia" w:hint="eastAsia"/>
                <w:color w:val="000000" w:themeColor="text1"/>
                <w:sz w:val="24"/>
              </w:rPr>
              <w:t>３　　受入環境整備事業</w:t>
            </w:r>
          </w:p>
          <w:p w14:paraId="7FDE1C29" w14:textId="4E6B16E1" w:rsidR="00C867C8" w:rsidRPr="00B5730B" w:rsidRDefault="0045424B" w:rsidP="009F6762">
            <w:pPr>
              <w:rPr>
                <w:rFonts w:ascii="UD デジタル 教科書体 NK-R" w:eastAsia="UD デジタル 教科書体 NK-R" w:hAnsiTheme="majorEastAsia"/>
                <w:color w:val="000000" w:themeColor="text1"/>
                <w:sz w:val="22"/>
                <w:szCs w:val="22"/>
              </w:rPr>
            </w:pPr>
            <w:r w:rsidRPr="00B5730B">
              <w:rPr>
                <w:rFonts w:ascii="UD デジタル 教科書体 NK-R" w:eastAsia="UD デジタル 教科書体 NK-R" w:hAnsiTheme="majorEastAsia" w:hint="eastAsia"/>
                <w:color w:val="000000" w:themeColor="text1"/>
                <w:sz w:val="22"/>
                <w:szCs w:val="22"/>
              </w:rPr>
              <w:t>※</w:t>
            </w:r>
            <w:r w:rsidR="00C867C8" w:rsidRPr="00B5730B">
              <w:rPr>
                <w:rFonts w:ascii="UD デジタル 教科書体 NK-R" w:eastAsia="UD デジタル 教科書体 NK-R" w:hAnsiTheme="majorEastAsia" w:hint="eastAsia"/>
                <w:color w:val="000000" w:themeColor="text1"/>
                <w:sz w:val="22"/>
                <w:szCs w:val="22"/>
              </w:rPr>
              <w:t>１または２の申請を行うものに限り、３を合わせて申請することが</w:t>
            </w:r>
            <w:r w:rsidRPr="00B5730B">
              <w:rPr>
                <w:rFonts w:ascii="UD デジタル 教科書体 NK-R" w:eastAsia="UD デジタル 教科書体 NK-R" w:hAnsiTheme="majorEastAsia" w:hint="eastAsia"/>
                <w:color w:val="000000" w:themeColor="text1"/>
                <w:sz w:val="22"/>
                <w:szCs w:val="22"/>
              </w:rPr>
              <w:t>可能です。</w:t>
            </w:r>
            <w:r w:rsidR="00C867C8" w:rsidRPr="00B5730B">
              <w:rPr>
                <w:rFonts w:ascii="UD デジタル 教科書体 NK-R" w:eastAsia="UD デジタル 教科書体 NK-R" w:hAnsiTheme="majorEastAsia" w:hint="eastAsia"/>
                <w:color w:val="000000" w:themeColor="text1"/>
                <w:sz w:val="22"/>
                <w:szCs w:val="22"/>
              </w:rPr>
              <w:t>（３のみの申請は不可）</w:t>
            </w:r>
          </w:p>
        </w:tc>
      </w:tr>
      <w:tr w:rsidR="00B5730B" w:rsidRPr="00B5730B" w14:paraId="39D937D4" w14:textId="77777777" w:rsidTr="00144423">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E9366" w14:textId="2E82DEC9" w:rsidR="001925A7" w:rsidRPr="00B5730B" w:rsidRDefault="001925A7" w:rsidP="001925A7">
            <w:pPr>
              <w:ind w:firstLineChars="50" w:firstLine="109"/>
              <w:jc w:val="both"/>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事業実施場所</w:t>
            </w:r>
          </w:p>
        </w:tc>
        <w:tc>
          <w:tcPr>
            <w:tcW w:w="8385" w:type="dxa"/>
            <w:tcBorders>
              <w:top w:val="single" w:sz="4" w:space="0" w:color="auto"/>
              <w:left w:val="single" w:sz="4" w:space="0" w:color="auto"/>
              <w:bottom w:val="single" w:sz="4" w:space="0" w:color="auto"/>
              <w:right w:val="single" w:sz="4" w:space="0" w:color="auto"/>
            </w:tcBorders>
          </w:tcPr>
          <w:p w14:paraId="3479A5C5" w14:textId="77777777" w:rsidR="001925A7" w:rsidRPr="00B5730B" w:rsidRDefault="001925A7" w:rsidP="009F6762">
            <w:pPr>
              <w:rPr>
                <w:rFonts w:ascii="UD デジタル 教科書体 NK-R" w:eastAsia="UD デジタル 教科書体 NK-R" w:hAnsiTheme="majorEastAsia"/>
                <w:color w:val="000000" w:themeColor="text1"/>
                <w:sz w:val="24"/>
              </w:rPr>
            </w:pPr>
          </w:p>
        </w:tc>
      </w:tr>
      <w:tr w:rsidR="00B5730B" w:rsidRPr="00B5730B" w14:paraId="1F13DDF3" w14:textId="77777777" w:rsidTr="00144423">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DE252" w14:textId="6005B776" w:rsidR="001925A7" w:rsidRPr="00B5730B" w:rsidRDefault="001925A7" w:rsidP="00144423">
            <w:pPr>
              <w:jc w:val="center"/>
              <w:rPr>
                <w:rFonts w:ascii="UD デジタル 教科書体 NK-R" w:eastAsia="UD デジタル 教科書体 NK-R" w:hAnsiTheme="majorEastAsia"/>
                <w:color w:val="000000" w:themeColor="text1"/>
                <w:sz w:val="18"/>
                <w:szCs w:val="18"/>
              </w:rPr>
            </w:pPr>
            <w:r w:rsidRPr="00B5730B">
              <w:rPr>
                <w:rFonts w:ascii="UD デジタル 教科書体 NK-R" w:eastAsia="UD デジタル 教科書体 NK-R" w:hAnsiTheme="majorEastAsia" w:hint="eastAsia"/>
                <w:color w:val="000000" w:themeColor="text1"/>
                <w:sz w:val="24"/>
              </w:rPr>
              <w:t>実施主体</w:t>
            </w:r>
          </w:p>
        </w:tc>
        <w:tc>
          <w:tcPr>
            <w:tcW w:w="8385" w:type="dxa"/>
            <w:tcBorders>
              <w:top w:val="single" w:sz="4" w:space="0" w:color="auto"/>
              <w:left w:val="single" w:sz="4" w:space="0" w:color="auto"/>
              <w:bottom w:val="single" w:sz="4" w:space="0" w:color="auto"/>
              <w:right w:val="single" w:sz="4" w:space="0" w:color="auto"/>
            </w:tcBorders>
          </w:tcPr>
          <w:p w14:paraId="78102978" w14:textId="1A5A3F98" w:rsidR="001925A7" w:rsidRPr="00B5730B" w:rsidRDefault="001925A7" w:rsidP="009F6762">
            <w:pPr>
              <w:rPr>
                <w:rFonts w:ascii="UD デジタル 教科書体 NK-R" w:eastAsia="UD デジタル 教科書体 NK-R" w:hAnsiTheme="majorEastAsia"/>
                <w:color w:val="000000" w:themeColor="text1"/>
                <w:sz w:val="24"/>
              </w:rPr>
            </w:pPr>
          </w:p>
        </w:tc>
      </w:tr>
      <w:tr w:rsidR="00B5730B" w:rsidRPr="00B5730B" w14:paraId="44CA4D37" w14:textId="77777777" w:rsidTr="00144423">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F0893" w14:textId="1BC156F3" w:rsidR="00144423" w:rsidRPr="00B5730B" w:rsidRDefault="00144423" w:rsidP="00144423">
            <w:pPr>
              <w:jc w:val="center"/>
              <w:rPr>
                <w:rFonts w:ascii="UD デジタル 教科書体 NK-R" w:eastAsia="UD デジタル 教科書体 NK-R" w:hAnsiTheme="majorEastAsia"/>
                <w:color w:val="000000" w:themeColor="text1"/>
                <w:sz w:val="18"/>
                <w:szCs w:val="18"/>
              </w:rPr>
            </w:pPr>
            <w:r w:rsidRPr="00B5730B">
              <w:rPr>
                <w:rFonts w:ascii="UD デジタル 教科書体 NK-R" w:eastAsia="UD デジタル 教科書体 NK-R" w:hAnsiTheme="majorEastAsia" w:hint="eastAsia"/>
                <w:color w:val="000000" w:themeColor="text1"/>
                <w:sz w:val="18"/>
                <w:szCs w:val="18"/>
              </w:rPr>
              <w:t>（該当があれば）</w:t>
            </w:r>
          </w:p>
          <w:p w14:paraId="3C801407" w14:textId="77777777" w:rsidR="00144423" w:rsidRPr="00B5730B" w:rsidRDefault="00144423" w:rsidP="00144423">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連携</w:t>
            </w:r>
            <w:r w:rsidR="001925A7" w:rsidRPr="00B5730B">
              <w:rPr>
                <w:rFonts w:ascii="UD デジタル 教科書体 NK-R" w:eastAsia="UD デジタル 教科書体 NK-R" w:hAnsiTheme="majorEastAsia" w:hint="eastAsia"/>
                <w:color w:val="000000" w:themeColor="text1"/>
                <w:sz w:val="24"/>
              </w:rPr>
              <w:t>先</w:t>
            </w:r>
          </w:p>
          <w:p w14:paraId="545C30C0" w14:textId="2CD2247B" w:rsidR="00C867C8" w:rsidRPr="00B5730B" w:rsidRDefault="00C867C8" w:rsidP="00C867C8">
            <w:pPr>
              <w:jc w:val="center"/>
              <w:rPr>
                <w:rFonts w:ascii="UD デジタル 教科書体 NK-R" w:eastAsia="UD デジタル 教科書体 NK-R" w:hAnsiTheme="majorEastAsia"/>
                <w:color w:val="000000" w:themeColor="text1"/>
                <w:sz w:val="18"/>
                <w:szCs w:val="18"/>
              </w:rPr>
            </w:pPr>
            <w:r w:rsidRPr="00B5730B">
              <w:rPr>
                <w:rFonts w:ascii="UD デジタル 教科書体 NK-R" w:eastAsia="UD デジタル 教科書体 NK-R" w:hAnsiTheme="majorEastAsia" w:hint="eastAsia"/>
                <w:color w:val="000000" w:themeColor="text1"/>
                <w:sz w:val="18"/>
                <w:szCs w:val="18"/>
              </w:rPr>
              <w:t>※旅行会社、コーディネーター、店舗の運営主体など</w:t>
            </w:r>
          </w:p>
        </w:tc>
        <w:tc>
          <w:tcPr>
            <w:tcW w:w="8385" w:type="dxa"/>
            <w:tcBorders>
              <w:top w:val="single" w:sz="4" w:space="0" w:color="auto"/>
              <w:left w:val="single" w:sz="4" w:space="0" w:color="auto"/>
              <w:bottom w:val="single" w:sz="4" w:space="0" w:color="auto"/>
              <w:right w:val="single" w:sz="4" w:space="0" w:color="auto"/>
            </w:tcBorders>
          </w:tcPr>
          <w:p w14:paraId="6FC71DAC" w14:textId="77777777" w:rsidR="00144423" w:rsidRPr="00B5730B" w:rsidRDefault="00144423" w:rsidP="009F6762">
            <w:pPr>
              <w:rPr>
                <w:rFonts w:ascii="UD デジタル 教科書体 NK-R" w:eastAsia="UD デジタル 教科書体 NK-R" w:hAnsiTheme="majorEastAsia"/>
                <w:color w:val="000000" w:themeColor="text1"/>
                <w:sz w:val="24"/>
              </w:rPr>
            </w:pPr>
          </w:p>
        </w:tc>
      </w:tr>
      <w:tr w:rsidR="00B5730B" w:rsidRPr="00B5730B" w14:paraId="100C92FE" w14:textId="77777777" w:rsidTr="00890322">
        <w:trPr>
          <w:trHeight w:val="449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A30D3" w14:textId="77777777" w:rsidR="00165E09" w:rsidRPr="00B5730B" w:rsidRDefault="00165E09" w:rsidP="009F6762">
            <w:pPr>
              <w:jc w:val="center"/>
              <w:rPr>
                <w:rFonts w:ascii="UD デジタル 教科書体 NK-R" w:eastAsia="UD デジタル 教科書体 NK-R" w:hAnsiTheme="majorEastAsia"/>
                <w:color w:val="000000" w:themeColor="text1"/>
                <w:sz w:val="24"/>
                <w:lang w:eastAsia="zh-TW"/>
              </w:rPr>
            </w:pPr>
            <w:r w:rsidRPr="00B5730B">
              <w:rPr>
                <w:rFonts w:ascii="UD デジタル 教科書体 NK-R" w:eastAsia="UD デジタル 教科書体 NK-R" w:hAnsiTheme="majorEastAsia" w:hint="eastAsia"/>
                <w:color w:val="000000" w:themeColor="text1"/>
                <w:sz w:val="24"/>
                <w:lang w:eastAsia="zh-TW"/>
              </w:rPr>
              <w:t>事業内容</w:t>
            </w:r>
          </w:p>
        </w:tc>
        <w:tc>
          <w:tcPr>
            <w:tcW w:w="8385" w:type="dxa"/>
            <w:tcBorders>
              <w:top w:val="single" w:sz="4" w:space="0" w:color="auto"/>
              <w:left w:val="single" w:sz="4" w:space="0" w:color="auto"/>
              <w:bottom w:val="single" w:sz="4" w:space="0" w:color="auto"/>
              <w:right w:val="single" w:sz="4" w:space="0" w:color="auto"/>
            </w:tcBorders>
          </w:tcPr>
          <w:p w14:paraId="0A0CED8B" w14:textId="002B1473" w:rsidR="00722ADB" w:rsidRPr="00B5730B" w:rsidRDefault="00722ADB" w:rsidP="00722ADB">
            <w:pPr>
              <w:rPr>
                <w:rFonts w:ascii="UD デジタル 教科書体 NK-R" w:eastAsia="UD デジタル 教科書体 NK-R" w:hAnsiTheme="majorEastAsia"/>
                <w:color w:val="000000" w:themeColor="text1"/>
                <w:sz w:val="32"/>
                <w:szCs w:val="32"/>
              </w:rPr>
            </w:pPr>
            <w:r w:rsidRPr="00B5730B">
              <w:rPr>
                <w:rFonts w:ascii="UD デジタル 教科書体 NK-R" w:eastAsia="UD デジタル 教科書体 NK-R" w:hint="eastAsia"/>
                <w:color w:val="000000" w:themeColor="text1"/>
                <w:sz w:val="24"/>
                <w:szCs w:val="32"/>
              </w:rPr>
              <w:t>【陶磁器文化を活用してどのような体験を提供するのか】</w:t>
            </w:r>
          </w:p>
          <w:p w14:paraId="2D01A073" w14:textId="77777777" w:rsidR="00722ADB" w:rsidRPr="00B5730B" w:rsidRDefault="00722ADB" w:rsidP="00722ADB">
            <w:pPr>
              <w:pStyle w:val="Default"/>
              <w:rPr>
                <w:rFonts w:ascii="UD デジタル 教科書体 NK-R" w:eastAsia="UD デジタル 教科書体 NK-R"/>
                <w:color w:val="000000" w:themeColor="text1"/>
                <w:sz w:val="22"/>
                <w:szCs w:val="22"/>
              </w:rPr>
            </w:pPr>
            <w:r w:rsidRPr="00B5730B">
              <w:rPr>
                <w:rFonts w:ascii="UD デジタル 教科書体 NK-R" w:eastAsia="UD デジタル 教科書体 NK-R" w:hint="eastAsia"/>
                <w:color w:val="000000" w:themeColor="text1"/>
                <w:sz w:val="22"/>
                <w:szCs w:val="22"/>
              </w:rPr>
              <w:t>※カフェやレストランなどの店舗運営を目的とした改修等の場合は、単なる陶磁器を使った飲食の提供のみならず、どのような文化体験を提供するのか、具体的な内容を記載すること。</w:t>
            </w:r>
          </w:p>
          <w:p w14:paraId="444370A1" w14:textId="22539EBA" w:rsidR="00722ADB" w:rsidRPr="00B5730B" w:rsidRDefault="00722ADB" w:rsidP="00722ADB">
            <w:pPr>
              <w:ind w:firstLineChars="100" w:firstLine="197"/>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int="eastAsia"/>
                <w:color w:val="000000" w:themeColor="text1"/>
                <w:sz w:val="22"/>
                <w:szCs w:val="22"/>
              </w:rPr>
              <w:t>（例）</w:t>
            </w:r>
          </w:p>
          <w:p w14:paraId="4AA9DE5D" w14:textId="77777777" w:rsidR="00722ADB" w:rsidRPr="00B5730B" w:rsidRDefault="00722ADB" w:rsidP="00722ADB">
            <w:pPr>
              <w:ind w:firstLineChars="100" w:firstLine="197"/>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Ansi="BIZ UDPゴシック" w:hint="eastAsia"/>
                <w:color w:val="000000" w:themeColor="text1"/>
                <w:sz w:val="22"/>
              </w:rPr>
              <w:t>・自分好みの佐賀県の陶磁器のコーヒーカップが選べ、選んだカップの窯元の特徴や購入場所に</w:t>
            </w:r>
          </w:p>
          <w:p w14:paraId="649DFFD7" w14:textId="28F4994D" w:rsidR="00722ADB" w:rsidRPr="00B5730B" w:rsidRDefault="00722ADB" w:rsidP="00722ADB">
            <w:pPr>
              <w:ind w:firstLineChars="150" w:firstLine="296"/>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Ansi="BIZ UDPゴシック" w:hint="eastAsia"/>
                <w:color w:val="000000" w:themeColor="text1"/>
                <w:sz w:val="22"/>
              </w:rPr>
              <w:t>ついて店員が説明をしてくれるカフェ</w:t>
            </w:r>
          </w:p>
          <w:p w14:paraId="1C6CBD0A" w14:textId="198E9117" w:rsidR="00722ADB" w:rsidRPr="00B5730B" w:rsidRDefault="00722ADB" w:rsidP="00722ADB">
            <w:pPr>
              <w:ind w:firstLineChars="100" w:firstLine="197"/>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Ansi="BIZ UDPゴシック" w:hint="eastAsia"/>
                <w:color w:val="000000" w:themeColor="text1"/>
                <w:sz w:val="22"/>
              </w:rPr>
              <w:t>・人間国宝などの貴重なうつわを使って</w:t>
            </w:r>
            <w:r w:rsidR="002F2F42" w:rsidRPr="00B5730B">
              <w:rPr>
                <w:rFonts w:ascii="UD デジタル 教科書体 NK-R" w:eastAsia="UD デジタル 教科書体 NK-R" w:hAnsi="BIZ UDPゴシック" w:hint="eastAsia"/>
                <w:color w:val="000000" w:themeColor="text1"/>
                <w:sz w:val="22"/>
              </w:rPr>
              <w:t>フルコース</w:t>
            </w:r>
            <w:r w:rsidRPr="00B5730B">
              <w:rPr>
                <w:rFonts w:ascii="UD デジタル 教科書体 NK-R" w:eastAsia="UD デジタル 教科書体 NK-R" w:hAnsi="BIZ UDPゴシック" w:hint="eastAsia"/>
                <w:color w:val="000000" w:themeColor="text1"/>
                <w:sz w:val="22"/>
              </w:rPr>
              <w:t>を提供するフレンチレストラン</w:t>
            </w:r>
          </w:p>
          <w:p w14:paraId="646807B3" w14:textId="77777777" w:rsidR="00E1365E" w:rsidRPr="00B5730B" w:rsidRDefault="00E1365E" w:rsidP="00E1365E">
            <w:pPr>
              <w:ind w:firstLineChars="100" w:firstLine="197"/>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Ansi="BIZ UDPゴシック" w:hint="eastAsia"/>
                <w:color w:val="000000" w:themeColor="text1"/>
                <w:sz w:val="22"/>
              </w:rPr>
              <w:t>・現代の茶室を思わせる静謐な空間でうれしの茶×酒×佐賀の陶磁器を組み合わせたコンセプトの</w:t>
            </w:r>
          </w:p>
          <w:p w14:paraId="5FD415A1" w14:textId="312E9DC9" w:rsidR="00E1365E" w:rsidRPr="00B5730B" w:rsidRDefault="00E1365E" w:rsidP="00E1365E">
            <w:pPr>
              <w:ind w:firstLineChars="150" w:firstLine="296"/>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Ansi="BIZ UDPゴシック" w:hint="eastAsia"/>
                <w:color w:val="000000" w:themeColor="text1"/>
                <w:sz w:val="22"/>
              </w:rPr>
              <w:t>お茶とお酒のペアリングバー</w:t>
            </w:r>
          </w:p>
          <w:p w14:paraId="3151AA3A" w14:textId="4DE9F918" w:rsidR="00722ADB" w:rsidRPr="00B5730B" w:rsidRDefault="00722ADB" w:rsidP="00722ADB">
            <w:pPr>
              <w:ind w:firstLineChars="100" w:firstLine="197"/>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Ansi="BIZ UDPゴシック" w:hint="eastAsia"/>
                <w:color w:val="000000" w:themeColor="text1"/>
                <w:sz w:val="22"/>
              </w:rPr>
              <w:t>・昼は陶磁器作家として働き、夜は自身の酒器を使って</w:t>
            </w:r>
            <w:r w:rsidR="00E1365E" w:rsidRPr="00B5730B">
              <w:rPr>
                <w:rFonts w:ascii="UD デジタル 教科書体 NK-R" w:eastAsia="UD デジタル 教科書体 NK-R" w:hAnsi="BIZ UDPゴシック" w:hint="eastAsia"/>
                <w:color w:val="000000" w:themeColor="text1"/>
                <w:sz w:val="22"/>
              </w:rPr>
              <w:t>窯元の蔵で</w:t>
            </w:r>
            <w:r w:rsidRPr="00B5730B">
              <w:rPr>
                <w:rFonts w:ascii="UD デジタル 教科書体 NK-R" w:eastAsia="UD デジタル 教科書体 NK-R" w:hAnsi="BIZ UDPゴシック" w:hint="eastAsia"/>
                <w:color w:val="000000" w:themeColor="text1"/>
                <w:sz w:val="22"/>
              </w:rPr>
              <w:t xml:space="preserve">お酒を提供するバー </w:t>
            </w:r>
          </w:p>
          <w:p w14:paraId="24FC421F" w14:textId="77777777" w:rsidR="00722ADB" w:rsidRPr="00B5730B" w:rsidRDefault="00722ADB" w:rsidP="00722ADB">
            <w:pPr>
              <w:ind w:firstLineChars="100" w:firstLine="197"/>
              <w:rPr>
                <w:rFonts w:ascii="UD デジタル 教科書体 NK-R" w:eastAsia="UD デジタル 教科書体 NK-R" w:hAnsi="BIZ UDPゴシック"/>
                <w:color w:val="000000" w:themeColor="text1"/>
                <w:sz w:val="22"/>
              </w:rPr>
            </w:pPr>
            <w:r w:rsidRPr="00B5730B">
              <w:rPr>
                <w:rFonts w:ascii="UD デジタル 教科書体 NK-R" w:eastAsia="UD デジタル 教科書体 NK-R" w:hAnsi="BIZ UDPゴシック" w:hint="eastAsia"/>
                <w:color w:val="000000" w:themeColor="text1"/>
                <w:sz w:val="22"/>
              </w:rPr>
              <w:t xml:space="preserve">・現代ブランドとのコラボ作品を展示し、購入することができるギャラリー　など　</w:t>
            </w:r>
          </w:p>
          <w:p w14:paraId="4E8D1A78" w14:textId="77777777" w:rsidR="00722ADB" w:rsidRPr="00B5730B" w:rsidRDefault="00722ADB" w:rsidP="009F6762">
            <w:pPr>
              <w:rPr>
                <w:rFonts w:ascii="UD デジタル 教科書体 NK-R" w:eastAsia="UD デジタル 教科書体 NK-R" w:hAnsiTheme="majorEastAsia"/>
                <w:color w:val="000000" w:themeColor="text1"/>
                <w:sz w:val="24"/>
              </w:rPr>
            </w:pPr>
          </w:p>
          <w:p w14:paraId="372FEFAF" w14:textId="6FC75ECF" w:rsidR="00165E09" w:rsidRPr="00B5730B" w:rsidRDefault="00706498" w:rsidP="009F6762">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【本プログラムの特徴・価値】</w:t>
            </w:r>
          </w:p>
          <w:p w14:paraId="450AEF08" w14:textId="77777777" w:rsidR="00165E09" w:rsidRPr="00B5730B" w:rsidRDefault="00165E09" w:rsidP="009F6762">
            <w:pPr>
              <w:rPr>
                <w:rFonts w:ascii="UD デジタル 教科書体 NK-R" w:eastAsia="UD デジタル 教科書体 NK-R" w:hAnsiTheme="majorEastAsia"/>
                <w:color w:val="000000" w:themeColor="text1"/>
                <w:sz w:val="24"/>
                <w:lang w:eastAsia="zh-TW"/>
              </w:rPr>
            </w:pPr>
          </w:p>
          <w:p w14:paraId="48350DD2" w14:textId="554551DC" w:rsidR="00706498" w:rsidRPr="00B5730B" w:rsidRDefault="00706498" w:rsidP="009F6762">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【想定ターゲット】</w:t>
            </w:r>
          </w:p>
          <w:p w14:paraId="5B2AA12D" w14:textId="77777777" w:rsidR="00706498" w:rsidRPr="00B5730B" w:rsidRDefault="00706498" w:rsidP="009F6762">
            <w:pPr>
              <w:rPr>
                <w:rFonts w:ascii="UD デジタル 教科書体 NK-R" w:eastAsia="UD デジタル 教科書体 NK-R" w:hAnsiTheme="majorEastAsia"/>
                <w:color w:val="000000" w:themeColor="text1"/>
                <w:sz w:val="24"/>
              </w:rPr>
            </w:pPr>
          </w:p>
          <w:p w14:paraId="09F477A0" w14:textId="51966986" w:rsidR="00706498" w:rsidRPr="00B5730B" w:rsidRDefault="00706498" w:rsidP="009F6762">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【催行人数】</w:t>
            </w:r>
          </w:p>
          <w:p w14:paraId="4BE03D4A" w14:textId="77777777" w:rsidR="00706498" w:rsidRPr="00B5730B" w:rsidRDefault="00706498" w:rsidP="009F6762">
            <w:pPr>
              <w:rPr>
                <w:rFonts w:ascii="UD デジタル 教科書体 NK-R" w:eastAsia="UD デジタル 教科書体 NK-R" w:hAnsiTheme="majorEastAsia"/>
                <w:color w:val="000000" w:themeColor="text1"/>
                <w:sz w:val="24"/>
              </w:rPr>
            </w:pPr>
          </w:p>
          <w:p w14:paraId="7D612CFC" w14:textId="42D6284C" w:rsidR="00706498" w:rsidRPr="00B5730B" w:rsidRDefault="00706498" w:rsidP="009F6762">
            <w:pPr>
              <w:rPr>
                <w:rFonts w:ascii="UD デジタル 教科書体 NK-R" w:eastAsia="UD デジタル 教科書体 NK-R" w:hAnsiTheme="majorEastAsia"/>
                <w:color w:val="000000" w:themeColor="text1"/>
                <w:sz w:val="24"/>
                <w:lang w:eastAsia="zh-TW"/>
              </w:rPr>
            </w:pPr>
            <w:r w:rsidRPr="00B5730B">
              <w:rPr>
                <w:rFonts w:ascii="UD デジタル 教科書体 NK-R" w:eastAsia="UD デジタル 教科書体 NK-R" w:hAnsiTheme="majorEastAsia" w:hint="eastAsia"/>
                <w:color w:val="000000" w:themeColor="text1"/>
                <w:sz w:val="24"/>
              </w:rPr>
              <w:t>【実施時期】</w:t>
            </w:r>
          </w:p>
          <w:p w14:paraId="4F80D34E" w14:textId="77777777" w:rsidR="00165E09" w:rsidRPr="00B5730B" w:rsidRDefault="00165E09" w:rsidP="009F6762">
            <w:pPr>
              <w:rPr>
                <w:rFonts w:ascii="UD デジタル 教科書体 NK-R" w:eastAsia="UD デジタル 教科書体 NK-R" w:hAnsiTheme="majorEastAsia"/>
                <w:color w:val="000000" w:themeColor="text1"/>
                <w:sz w:val="24"/>
                <w:lang w:eastAsia="zh-TW"/>
              </w:rPr>
            </w:pPr>
          </w:p>
          <w:p w14:paraId="1C374987" w14:textId="7F488BD1" w:rsidR="00144423" w:rsidRPr="00B5730B" w:rsidRDefault="00706498" w:rsidP="001925A7">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【体験の流れ】</w:t>
            </w:r>
          </w:p>
        </w:tc>
      </w:tr>
      <w:tr w:rsidR="00B5730B" w:rsidRPr="00B5730B" w14:paraId="5A178E52" w14:textId="77777777" w:rsidTr="001925A7">
        <w:trPr>
          <w:trHeight w:val="58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49D4F" w14:textId="77777777" w:rsidR="00144423" w:rsidRPr="00B5730B" w:rsidRDefault="00144423"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ハード整備の</w:t>
            </w:r>
          </w:p>
          <w:p w14:paraId="33694383" w14:textId="5C653FFC" w:rsidR="00144423" w:rsidRPr="00B5730B" w:rsidRDefault="00144423" w:rsidP="009F6762">
            <w:pPr>
              <w:jc w:val="center"/>
              <w:rPr>
                <w:rFonts w:ascii="UD デジタル 教科書体 NK-R" w:eastAsia="UD デジタル 教科書体 NK-R" w:hAnsiTheme="majorEastAsia"/>
                <w:color w:val="000000" w:themeColor="text1"/>
                <w:sz w:val="24"/>
                <w:lang w:eastAsia="zh-TW"/>
              </w:rPr>
            </w:pPr>
            <w:r w:rsidRPr="00B5730B">
              <w:rPr>
                <w:rFonts w:ascii="UD デジタル 教科書体 NK-R" w:eastAsia="UD デジタル 教科書体 NK-R" w:hAnsiTheme="majorEastAsia" w:hint="eastAsia"/>
                <w:color w:val="000000" w:themeColor="text1"/>
                <w:sz w:val="24"/>
              </w:rPr>
              <w:t>有無</w:t>
            </w:r>
          </w:p>
        </w:tc>
        <w:tc>
          <w:tcPr>
            <w:tcW w:w="8385" w:type="dxa"/>
            <w:tcBorders>
              <w:top w:val="single" w:sz="4" w:space="0" w:color="auto"/>
              <w:left w:val="single" w:sz="4" w:space="0" w:color="auto"/>
              <w:bottom w:val="single" w:sz="4" w:space="0" w:color="auto"/>
              <w:right w:val="single" w:sz="4" w:space="0" w:color="auto"/>
            </w:tcBorders>
          </w:tcPr>
          <w:p w14:paraId="684FD7D2" w14:textId="1ECA7CBF" w:rsidR="00144423" w:rsidRPr="00B5730B" w:rsidRDefault="00144423" w:rsidP="009F6762">
            <w:pPr>
              <w:rPr>
                <w:rFonts w:ascii="UD デジタル 教科書体 NK-R" w:eastAsia="UD デジタル 教科書体 NK-R" w:hAnsiTheme="majorEastAsia"/>
                <w:color w:val="000000" w:themeColor="text1"/>
                <w:sz w:val="24"/>
                <w:lang w:eastAsia="zh-TW"/>
              </w:rPr>
            </w:pPr>
            <w:r w:rsidRPr="00B5730B">
              <w:rPr>
                <w:rFonts w:ascii="UD デジタル 教科書体 NK-R" w:eastAsia="UD デジタル 教科書体 NK-R" w:hAnsiTheme="majorEastAsia" w:hint="eastAsia"/>
                <w:color w:val="000000" w:themeColor="text1"/>
                <w:sz w:val="24"/>
              </w:rPr>
              <w:t xml:space="preserve">　　あり　　　・　　　なし</w:t>
            </w:r>
          </w:p>
        </w:tc>
      </w:tr>
      <w:tr w:rsidR="00B5730B" w:rsidRPr="00B5730B" w14:paraId="2F125A96" w14:textId="77777777" w:rsidTr="001925A7">
        <w:trPr>
          <w:trHeight w:val="1274"/>
        </w:trPr>
        <w:tc>
          <w:tcPr>
            <w:tcW w:w="1696" w:type="dxa"/>
            <w:tcBorders>
              <w:top w:val="single" w:sz="4" w:space="0" w:color="auto"/>
              <w:left w:val="single" w:sz="4" w:space="0" w:color="auto"/>
              <w:bottom w:val="dashed" w:sz="4" w:space="0" w:color="auto"/>
              <w:right w:val="single" w:sz="4" w:space="0" w:color="auto"/>
            </w:tcBorders>
            <w:shd w:val="clear" w:color="auto" w:fill="D9D9D9" w:themeFill="background1" w:themeFillShade="D9"/>
          </w:tcPr>
          <w:p w14:paraId="03E1103E" w14:textId="6B8D91EA" w:rsidR="00144423" w:rsidRPr="00B5730B" w:rsidRDefault="00144423" w:rsidP="009F6762">
            <w:pPr>
              <w:jc w:val="center"/>
              <w:rPr>
                <w:rFonts w:ascii="UD デジタル 教科書体 NK-R" w:eastAsia="UD デジタル 教科書体 NK-R" w:hAnsiTheme="majorEastAsia"/>
                <w:color w:val="000000" w:themeColor="text1"/>
                <w:sz w:val="20"/>
                <w:szCs w:val="20"/>
              </w:rPr>
            </w:pPr>
            <w:r w:rsidRPr="00B5730B">
              <w:rPr>
                <w:rFonts w:ascii="UD デジタル 教科書体 NK-R" w:eastAsia="UD デジタル 教科書体 NK-R" w:hAnsiTheme="majorEastAsia" w:hint="eastAsia"/>
                <w:color w:val="000000" w:themeColor="text1"/>
                <w:sz w:val="20"/>
                <w:szCs w:val="20"/>
              </w:rPr>
              <w:lastRenderedPageBreak/>
              <w:t>（文化体験コンテンツ・参加型のアクティビティの場合）</w:t>
            </w:r>
          </w:p>
          <w:p w14:paraId="379DC832" w14:textId="77777777" w:rsidR="00144423" w:rsidRPr="00B5730B" w:rsidRDefault="00144423"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直販価格の</w:t>
            </w:r>
          </w:p>
          <w:p w14:paraId="7BCBD167" w14:textId="4E8633A0" w:rsidR="00144423" w:rsidRPr="00B5730B" w:rsidRDefault="00144423"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想定額</w:t>
            </w:r>
            <w:r w:rsidR="0093567E" w:rsidRPr="00B5730B">
              <w:rPr>
                <w:rFonts w:ascii="UD デジタル 教科書体 NK-R" w:eastAsia="UD デジタル 教科書体 NK-R" w:hAnsiTheme="majorEastAsia" w:hint="eastAsia"/>
                <w:color w:val="000000" w:themeColor="text1"/>
                <w:sz w:val="24"/>
              </w:rPr>
              <w:t>・内訳</w:t>
            </w:r>
          </w:p>
          <w:p w14:paraId="1FE3CB61" w14:textId="336A20A1" w:rsidR="001925A7" w:rsidRPr="00B5730B" w:rsidRDefault="001925A7" w:rsidP="001925A7">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(１人あたり)</w:t>
            </w:r>
          </w:p>
        </w:tc>
        <w:tc>
          <w:tcPr>
            <w:tcW w:w="8385" w:type="dxa"/>
            <w:tcBorders>
              <w:top w:val="single" w:sz="4" w:space="0" w:color="auto"/>
              <w:left w:val="single" w:sz="4" w:space="0" w:color="auto"/>
              <w:bottom w:val="dashed" w:sz="4" w:space="0" w:color="auto"/>
              <w:right w:val="single" w:sz="4" w:space="0" w:color="auto"/>
            </w:tcBorders>
          </w:tcPr>
          <w:p w14:paraId="7A0F5076" w14:textId="77777777" w:rsidR="00144423" w:rsidRPr="00B5730B" w:rsidRDefault="00144423" w:rsidP="009F6762">
            <w:pPr>
              <w:rPr>
                <w:rFonts w:ascii="UD デジタル 教科書体 NK-R" w:eastAsia="UD デジタル 教科書体 NK-R" w:hAnsiTheme="majorEastAsia"/>
                <w:color w:val="000000" w:themeColor="text1"/>
                <w:sz w:val="24"/>
              </w:rPr>
            </w:pPr>
          </w:p>
          <w:p w14:paraId="542E6AC6" w14:textId="77777777" w:rsidR="00144423" w:rsidRPr="00B5730B" w:rsidRDefault="00144423" w:rsidP="009F6762">
            <w:pPr>
              <w:rPr>
                <w:rFonts w:ascii="UD デジタル 教科書体 NK-R" w:eastAsia="UD デジタル 教科書体 NK-R" w:hAnsiTheme="majorEastAsia"/>
                <w:color w:val="000000" w:themeColor="text1"/>
                <w:sz w:val="24"/>
              </w:rPr>
            </w:pPr>
          </w:p>
          <w:p w14:paraId="4E1379F0" w14:textId="77777777" w:rsidR="00EE5FB4" w:rsidRPr="00B5730B" w:rsidRDefault="00EE5FB4" w:rsidP="009F6762">
            <w:pPr>
              <w:rPr>
                <w:rFonts w:ascii="UD デジタル 教科書体 NK-R" w:eastAsia="UD デジタル 教科書体 NK-R" w:hAnsiTheme="majorEastAsia"/>
                <w:color w:val="000000" w:themeColor="text1"/>
                <w:sz w:val="24"/>
              </w:rPr>
            </w:pPr>
          </w:p>
          <w:p w14:paraId="612B4D85" w14:textId="77777777" w:rsidR="00EE5FB4" w:rsidRPr="00B5730B" w:rsidRDefault="00EE5FB4" w:rsidP="009F6762">
            <w:pPr>
              <w:rPr>
                <w:rFonts w:ascii="UD デジタル 教科書体 NK-R" w:eastAsia="UD デジタル 教科書体 NK-R" w:hAnsiTheme="majorEastAsia"/>
                <w:color w:val="000000" w:themeColor="text1"/>
                <w:sz w:val="24"/>
              </w:rPr>
            </w:pPr>
          </w:p>
          <w:p w14:paraId="680F932A" w14:textId="3D8C6B41" w:rsidR="00EE5FB4" w:rsidRPr="00B5730B" w:rsidRDefault="0093567E" w:rsidP="009F6762">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（例）</w:t>
            </w:r>
            <w:r w:rsidR="00EE5FB4" w:rsidRPr="00B5730B">
              <w:rPr>
                <w:rFonts w:ascii="UD デジタル 教科書体 NK-R" w:eastAsia="UD デジタル 教科書体 NK-R" w:hAnsiTheme="majorEastAsia" w:hint="eastAsia"/>
                <w:color w:val="000000" w:themeColor="text1"/>
                <w:sz w:val="24"/>
              </w:rPr>
              <w:t xml:space="preserve">　一人あたり50,000円</w:t>
            </w:r>
          </w:p>
          <w:p w14:paraId="3F18DF31" w14:textId="32D32322" w:rsidR="00144423" w:rsidRPr="00B5730B" w:rsidRDefault="00EE5FB4" w:rsidP="00EE5FB4">
            <w:pPr>
              <w:ind w:firstLineChars="100" w:firstLine="197"/>
              <w:rPr>
                <w:rFonts w:ascii="UD デジタル 教科書体 NK-R" w:eastAsia="UD デジタル 教科書体 NK-R" w:hAnsiTheme="majorEastAsia"/>
                <w:color w:val="000000" w:themeColor="text1"/>
                <w:sz w:val="22"/>
                <w:szCs w:val="22"/>
              </w:rPr>
            </w:pPr>
            <w:r w:rsidRPr="00B5730B">
              <w:rPr>
                <w:rFonts w:ascii="UD デジタル 教科書体 NK-R" w:eastAsia="UD デジタル 教科書体 NK-R" w:hAnsiTheme="majorEastAsia" w:hint="eastAsia"/>
                <w:color w:val="000000" w:themeColor="text1"/>
                <w:sz w:val="22"/>
                <w:szCs w:val="22"/>
              </w:rPr>
              <w:t>内訳：材料代3,000円、体験代37,000円、企画者報酬10,000円、英語ガイド10,000円</w:t>
            </w:r>
          </w:p>
          <w:p w14:paraId="27868AD7" w14:textId="77777777" w:rsidR="001925A7" w:rsidRPr="00B5730B" w:rsidRDefault="00144423" w:rsidP="001925A7">
            <w:pPr>
              <w:spacing w:line="300" w:lineRule="atLeast"/>
              <w:rPr>
                <w:rFonts w:ascii="UD デジタル 教科書体 NK-R" w:eastAsia="UD デジタル 教科書体 NK-R" w:hAnsi="ＭＳ ゴシック" w:cs="Segoe UI"/>
                <w:color w:val="000000" w:themeColor="text1"/>
                <w:kern w:val="0"/>
                <w:szCs w:val="22"/>
              </w:rPr>
            </w:pPr>
            <w:r w:rsidRPr="00B5730B">
              <w:rPr>
                <w:rFonts w:ascii="UD デジタル 教科書体 NK-R" w:eastAsia="UD デジタル 教科書体 NK-R" w:hAnsiTheme="majorEastAsia" w:hint="eastAsia"/>
                <w:color w:val="000000" w:themeColor="text1"/>
                <w:sz w:val="22"/>
                <w:szCs w:val="22"/>
              </w:rPr>
              <w:t>※</w:t>
            </w:r>
            <w:r w:rsidRPr="00B5730B">
              <w:rPr>
                <w:rFonts w:ascii="UD デジタル 教科書体 NK-R" w:eastAsia="UD デジタル 教科書体 NK-R" w:hAnsi="ＭＳ ゴシック" w:cs="Segoe UI" w:hint="eastAsia"/>
                <w:color w:val="000000" w:themeColor="text1"/>
                <w:kern w:val="0"/>
                <w:szCs w:val="22"/>
              </w:rPr>
              <w:t>直販価格には、事業者自身の利益に加え、プログラムの企画者（設計者・監修者等）の利益も含めた</w:t>
            </w:r>
          </w:p>
          <w:p w14:paraId="00FE1904" w14:textId="6ABE7475" w:rsidR="00144423" w:rsidRPr="00B5730B" w:rsidRDefault="00144423" w:rsidP="001925A7">
            <w:pPr>
              <w:spacing w:line="300" w:lineRule="atLeast"/>
              <w:ind w:firstLineChars="100" w:firstLine="187"/>
              <w:rPr>
                <w:rFonts w:ascii="UD デジタル 教科書体 NK-R" w:eastAsia="UD デジタル 教科書体 NK-R" w:hAnsi="ＭＳ ゴシック" w:cs="Segoe UI"/>
                <w:color w:val="000000" w:themeColor="text1"/>
                <w:kern w:val="0"/>
                <w:szCs w:val="22"/>
              </w:rPr>
            </w:pPr>
            <w:r w:rsidRPr="00B5730B">
              <w:rPr>
                <w:rFonts w:ascii="UD デジタル 教科書体 NK-R" w:eastAsia="UD デジタル 教科書体 NK-R" w:hAnsi="ＭＳ ゴシック" w:cs="Segoe UI" w:hint="eastAsia"/>
                <w:color w:val="000000" w:themeColor="text1"/>
                <w:kern w:val="0"/>
                <w:szCs w:val="22"/>
              </w:rPr>
              <w:t>設計とすること。（※事業者自身が企画者の場合を除く）</w:t>
            </w:r>
          </w:p>
        </w:tc>
      </w:tr>
      <w:tr w:rsidR="00B5730B" w:rsidRPr="00B5730B" w14:paraId="1D61FA23" w14:textId="77777777" w:rsidTr="00144423">
        <w:trPr>
          <w:trHeight w:val="1119"/>
        </w:trPr>
        <w:tc>
          <w:tcPr>
            <w:tcW w:w="1696"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65DAB79E" w14:textId="65A4BB56" w:rsidR="00144423" w:rsidRPr="00B5730B" w:rsidRDefault="00144423" w:rsidP="00144423">
            <w:pPr>
              <w:jc w:val="center"/>
              <w:rPr>
                <w:rFonts w:ascii="UD デジタル 教科書体 NK-R" w:eastAsia="UD デジタル 教科書体 NK-R" w:hAnsiTheme="majorEastAsia"/>
                <w:color w:val="000000" w:themeColor="text1"/>
                <w:sz w:val="20"/>
                <w:szCs w:val="20"/>
              </w:rPr>
            </w:pPr>
            <w:r w:rsidRPr="00B5730B">
              <w:rPr>
                <w:rFonts w:ascii="UD デジタル 教科書体 NK-R" w:eastAsia="UD デジタル 教科書体 NK-R" w:hAnsiTheme="majorEastAsia" w:hint="eastAsia"/>
                <w:color w:val="000000" w:themeColor="text1"/>
                <w:sz w:val="20"/>
                <w:szCs w:val="20"/>
              </w:rPr>
              <w:t>（文化体験</w:t>
            </w:r>
            <w:r w:rsidR="0045424B" w:rsidRPr="00B5730B">
              <w:rPr>
                <w:rFonts w:ascii="UD デジタル 教科書体 NK-R" w:eastAsia="UD デジタル 教科書体 NK-R" w:hAnsiTheme="majorEastAsia" w:hint="eastAsia"/>
                <w:color w:val="000000" w:themeColor="text1"/>
                <w:sz w:val="20"/>
                <w:szCs w:val="20"/>
              </w:rPr>
              <w:t>プログラム</w:t>
            </w:r>
            <w:r w:rsidRPr="00B5730B">
              <w:rPr>
                <w:rFonts w:ascii="UD デジタル 教科書体 NK-R" w:eastAsia="UD デジタル 教科書体 NK-R" w:hAnsiTheme="majorEastAsia" w:hint="eastAsia"/>
                <w:color w:val="000000" w:themeColor="text1"/>
                <w:sz w:val="20"/>
                <w:szCs w:val="20"/>
              </w:rPr>
              <w:t>・参加型のアクティビティの場合）</w:t>
            </w:r>
          </w:p>
          <w:p w14:paraId="7BD3523C" w14:textId="467E22B7" w:rsidR="0045424B" w:rsidRPr="00B5730B" w:rsidRDefault="00144423" w:rsidP="0045424B">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企画者名</w:t>
            </w:r>
          </w:p>
        </w:tc>
        <w:tc>
          <w:tcPr>
            <w:tcW w:w="8385" w:type="dxa"/>
            <w:tcBorders>
              <w:top w:val="dashed" w:sz="4" w:space="0" w:color="auto"/>
              <w:left w:val="single" w:sz="4" w:space="0" w:color="auto"/>
              <w:bottom w:val="single" w:sz="4" w:space="0" w:color="auto"/>
              <w:right w:val="single" w:sz="4" w:space="0" w:color="auto"/>
            </w:tcBorders>
          </w:tcPr>
          <w:p w14:paraId="49AE768C" w14:textId="77777777" w:rsidR="00144423" w:rsidRPr="00B5730B" w:rsidRDefault="00144423" w:rsidP="009F6762">
            <w:pPr>
              <w:rPr>
                <w:rFonts w:ascii="UD デジタル 教科書体 NK-R" w:eastAsia="UD デジタル 教科書体 NK-R" w:hAnsiTheme="majorEastAsia"/>
                <w:color w:val="000000" w:themeColor="text1"/>
                <w:sz w:val="24"/>
              </w:rPr>
            </w:pPr>
          </w:p>
          <w:p w14:paraId="11B7534F" w14:textId="77777777" w:rsidR="0045424B" w:rsidRPr="00B5730B" w:rsidRDefault="0045424B" w:rsidP="009F6762">
            <w:pPr>
              <w:rPr>
                <w:rFonts w:ascii="UD デジタル 教科書体 NK-R" w:eastAsia="UD デジタル 教科書体 NK-R" w:hAnsiTheme="majorEastAsia"/>
                <w:color w:val="000000" w:themeColor="text1"/>
                <w:sz w:val="24"/>
              </w:rPr>
            </w:pPr>
          </w:p>
          <w:p w14:paraId="7506B530" w14:textId="1DF638FF" w:rsidR="0045424B" w:rsidRPr="00B5730B" w:rsidRDefault="0045424B" w:rsidP="009F6762">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2"/>
                <w:szCs w:val="22"/>
              </w:rPr>
              <w:t>※プログラム造成後も、来訪者のニーズと現地の調整を図り、本プログラムの受入・手配業務等を行う者（設計者・監修者・コーディネーター</w:t>
            </w:r>
            <w:r w:rsidR="00701C01" w:rsidRPr="00B5730B">
              <w:rPr>
                <w:rFonts w:ascii="UD デジタル 教科書体 NK-R" w:eastAsia="UD デジタル 教科書体 NK-R" w:hAnsiTheme="majorEastAsia" w:hint="eastAsia"/>
                <w:color w:val="000000" w:themeColor="text1"/>
                <w:sz w:val="22"/>
                <w:szCs w:val="22"/>
              </w:rPr>
              <w:t>等</w:t>
            </w:r>
            <w:r w:rsidRPr="00B5730B">
              <w:rPr>
                <w:rFonts w:ascii="UD デジタル 教科書体 NK-R" w:eastAsia="UD デジタル 教科書体 NK-R" w:hAnsiTheme="majorEastAsia" w:hint="eastAsia"/>
                <w:color w:val="000000" w:themeColor="text1"/>
                <w:sz w:val="22"/>
                <w:szCs w:val="22"/>
              </w:rPr>
              <w:t>）がいれば</w:t>
            </w:r>
            <w:r w:rsidR="000B4946" w:rsidRPr="00B5730B">
              <w:rPr>
                <w:rFonts w:ascii="UD デジタル 教科書体 NK-R" w:eastAsia="UD デジタル 教科書体 NK-R" w:hAnsiTheme="majorEastAsia" w:hint="eastAsia"/>
                <w:color w:val="000000" w:themeColor="text1"/>
                <w:sz w:val="22"/>
                <w:szCs w:val="22"/>
              </w:rPr>
              <w:t>名称</w:t>
            </w:r>
            <w:r w:rsidRPr="00B5730B">
              <w:rPr>
                <w:rFonts w:ascii="UD デジタル 教科書体 NK-R" w:eastAsia="UD デジタル 教科書体 NK-R" w:hAnsiTheme="majorEastAsia" w:hint="eastAsia"/>
                <w:color w:val="000000" w:themeColor="text1"/>
                <w:sz w:val="22"/>
                <w:szCs w:val="22"/>
              </w:rPr>
              <w:t>・氏名を記載すること。</w:t>
            </w:r>
          </w:p>
        </w:tc>
      </w:tr>
      <w:tr w:rsidR="00B5730B" w:rsidRPr="00B5730B" w14:paraId="236503B0" w14:textId="77777777" w:rsidTr="00EE5FB4">
        <w:trPr>
          <w:trHeight w:val="1137"/>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8C7FD" w14:textId="77777777" w:rsidR="005B391B" w:rsidRPr="00B5730B" w:rsidRDefault="005B391B" w:rsidP="00144423">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年間</w:t>
            </w:r>
          </w:p>
          <w:p w14:paraId="5023D522" w14:textId="243BD5F6" w:rsidR="005B391B" w:rsidRPr="00B5730B" w:rsidRDefault="005B391B" w:rsidP="00144423">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外国人観光客</w:t>
            </w:r>
          </w:p>
          <w:p w14:paraId="6DB95ACF" w14:textId="306E60D4" w:rsidR="005B391B" w:rsidRPr="00B5730B" w:rsidRDefault="005B391B" w:rsidP="00144423">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想定利用人数</w:t>
            </w:r>
          </w:p>
        </w:tc>
        <w:tc>
          <w:tcPr>
            <w:tcW w:w="8385" w:type="dxa"/>
            <w:tcBorders>
              <w:top w:val="single" w:sz="4" w:space="0" w:color="auto"/>
              <w:left w:val="single" w:sz="4" w:space="0" w:color="auto"/>
              <w:bottom w:val="single" w:sz="4" w:space="0" w:color="auto"/>
              <w:right w:val="single" w:sz="4" w:space="0" w:color="auto"/>
            </w:tcBorders>
          </w:tcPr>
          <w:p w14:paraId="7ADDA08C" w14:textId="77777777" w:rsidR="005B391B" w:rsidRPr="00B5730B" w:rsidRDefault="005B391B" w:rsidP="009F6762">
            <w:pPr>
              <w:rPr>
                <w:rFonts w:ascii="UD デジタル 教科書体 NK-R" w:eastAsia="UD デジタル 教科書体 NK-R" w:hAnsiTheme="majorEastAsia"/>
                <w:color w:val="000000" w:themeColor="text1"/>
                <w:sz w:val="24"/>
              </w:rPr>
            </w:pPr>
          </w:p>
        </w:tc>
      </w:tr>
      <w:tr w:rsidR="00B5730B" w:rsidRPr="00B5730B" w14:paraId="159B3F12" w14:textId="77777777" w:rsidTr="009946AA">
        <w:trPr>
          <w:trHeight w:val="85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A1336" w14:textId="77777777" w:rsidR="00144423" w:rsidRPr="00B5730B" w:rsidRDefault="00144423" w:rsidP="00144423">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年間売上</w:t>
            </w:r>
          </w:p>
          <w:p w14:paraId="50E21A55" w14:textId="3229A274" w:rsidR="00144423" w:rsidRPr="00B5730B" w:rsidRDefault="00144423" w:rsidP="00144423">
            <w:pPr>
              <w:jc w:val="center"/>
              <w:rPr>
                <w:rFonts w:ascii="UD デジタル 教科書体 NK-R" w:eastAsia="UD デジタル 教科書体 NK-R" w:hAnsiTheme="majorEastAsia"/>
                <w:color w:val="000000" w:themeColor="text1"/>
                <w:sz w:val="20"/>
                <w:szCs w:val="20"/>
              </w:rPr>
            </w:pPr>
            <w:r w:rsidRPr="00B5730B">
              <w:rPr>
                <w:rFonts w:ascii="UD デジタル 教科書体 NK-R" w:eastAsia="UD デジタル 教科書体 NK-R" w:hAnsiTheme="majorEastAsia" w:hint="eastAsia"/>
                <w:color w:val="000000" w:themeColor="text1"/>
                <w:sz w:val="24"/>
              </w:rPr>
              <w:t>想定額</w:t>
            </w:r>
          </w:p>
        </w:tc>
        <w:tc>
          <w:tcPr>
            <w:tcW w:w="8385" w:type="dxa"/>
            <w:tcBorders>
              <w:top w:val="single" w:sz="4" w:space="0" w:color="auto"/>
              <w:left w:val="single" w:sz="4" w:space="0" w:color="auto"/>
              <w:bottom w:val="single" w:sz="4" w:space="0" w:color="auto"/>
              <w:right w:val="single" w:sz="4" w:space="0" w:color="auto"/>
            </w:tcBorders>
          </w:tcPr>
          <w:p w14:paraId="0D191084" w14:textId="028226D5" w:rsidR="00144423" w:rsidRPr="00B5730B" w:rsidRDefault="00144423" w:rsidP="009F6762">
            <w:pPr>
              <w:rPr>
                <w:rFonts w:ascii="UD デジタル 教科書体 NK-R" w:eastAsia="UD デジタル 教科書体 NK-R" w:hAnsiTheme="majorEastAsia"/>
                <w:color w:val="000000" w:themeColor="text1"/>
                <w:sz w:val="24"/>
              </w:rPr>
            </w:pPr>
          </w:p>
        </w:tc>
      </w:tr>
      <w:tr w:rsidR="00B5730B" w:rsidRPr="00B5730B" w14:paraId="087820E4" w14:textId="77777777" w:rsidTr="009946AA">
        <w:trPr>
          <w:trHeight w:val="85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AEF0D" w14:textId="77777777" w:rsidR="00706498" w:rsidRPr="00B5730B" w:rsidRDefault="00706498" w:rsidP="00706498">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うち実施主体の</w:t>
            </w:r>
          </w:p>
          <w:p w14:paraId="4C2D4A21" w14:textId="18190CDC" w:rsidR="00706498" w:rsidRPr="00B5730B" w:rsidRDefault="00706498" w:rsidP="00706498">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収益</w:t>
            </w:r>
          </w:p>
        </w:tc>
        <w:tc>
          <w:tcPr>
            <w:tcW w:w="8385" w:type="dxa"/>
            <w:tcBorders>
              <w:top w:val="single" w:sz="4" w:space="0" w:color="auto"/>
              <w:left w:val="single" w:sz="4" w:space="0" w:color="auto"/>
              <w:bottom w:val="single" w:sz="4" w:space="0" w:color="auto"/>
              <w:right w:val="single" w:sz="4" w:space="0" w:color="auto"/>
            </w:tcBorders>
          </w:tcPr>
          <w:p w14:paraId="0081A3DE" w14:textId="77777777" w:rsidR="00706498" w:rsidRPr="00B5730B" w:rsidRDefault="00706498" w:rsidP="009F6762">
            <w:pPr>
              <w:rPr>
                <w:rFonts w:ascii="UD デジタル 教科書体 NK-R" w:eastAsia="UD デジタル 教科書体 NK-R" w:hAnsiTheme="majorEastAsia"/>
                <w:color w:val="000000" w:themeColor="text1"/>
                <w:sz w:val="24"/>
              </w:rPr>
            </w:pPr>
          </w:p>
        </w:tc>
      </w:tr>
      <w:tr w:rsidR="00B5730B" w:rsidRPr="00B5730B" w14:paraId="213250A2" w14:textId="77777777" w:rsidTr="005B391B">
        <w:trPr>
          <w:trHeight w:val="2056"/>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69222" w14:textId="77777777" w:rsidR="005B391B" w:rsidRPr="00B5730B" w:rsidRDefault="005B391B" w:rsidP="005B391B">
            <w:pPr>
              <w:jc w:val="center"/>
              <w:rPr>
                <w:rFonts w:ascii="UD デジタル 教科書体 NK-R" w:eastAsia="UD デジタル 教科書体 NK-R" w:hAnsiTheme="majorEastAsia"/>
                <w:color w:val="000000" w:themeColor="text1"/>
                <w:sz w:val="20"/>
                <w:szCs w:val="20"/>
              </w:rPr>
            </w:pPr>
            <w:r w:rsidRPr="00B5730B">
              <w:rPr>
                <w:rFonts w:ascii="UD デジタル 教科書体 NK-R" w:eastAsia="UD デジタル 教科書体 NK-R" w:hAnsiTheme="majorEastAsia" w:hint="eastAsia"/>
                <w:color w:val="000000" w:themeColor="text1"/>
                <w:sz w:val="20"/>
                <w:szCs w:val="20"/>
              </w:rPr>
              <w:t>（文化体験コンテンツ・参加型のアクティビティの場合）</w:t>
            </w:r>
          </w:p>
          <w:p w14:paraId="271B7F62" w14:textId="6935489D" w:rsidR="001925A7" w:rsidRPr="00B5730B" w:rsidRDefault="001925A7"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販路</w:t>
            </w:r>
            <w:r w:rsidR="005B391B" w:rsidRPr="00B5730B">
              <w:rPr>
                <w:rFonts w:ascii="UD デジタル 教科書体 NK-R" w:eastAsia="UD デジタル 教科書体 NK-R" w:hAnsiTheme="majorEastAsia" w:hint="eastAsia"/>
                <w:color w:val="000000" w:themeColor="text1"/>
                <w:sz w:val="24"/>
              </w:rPr>
              <w:t>の想定</w:t>
            </w:r>
          </w:p>
          <w:p w14:paraId="6A7BFA97" w14:textId="77777777" w:rsidR="001925A7" w:rsidRPr="00B5730B" w:rsidRDefault="001925A7"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（旅行会社</w:t>
            </w:r>
          </w:p>
          <w:p w14:paraId="499997B0" w14:textId="38A9D730" w:rsidR="001925A7" w:rsidRPr="00B5730B" w:rsidRDefault="001925A7"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経由・OTA等）</w:t>
            </w:r>
          </w:p>
        </w:tc>
        <w:tc>
          <w:tcPr>
            <w:tcW w:w="8385" w:type="dxa"/>
            <w:tcBorders>
              <w:top w:val="single" w:sz="4" w:space="0" w:color="auto"/>
              <w:left w:val="single" w:sz="4" w:space="0" w:color="auto"/>
              <w:bottom w:val="single" w:sz="4" w:space="0" w:color="auto"/>
              <w:right w:val="single" w:sz="4" w:space="0" w:color="auto"/>
            </w:tcBorders>
          </w:tcPr>
          <w:p w14:paraId="245D0FC2" w14:textId="77777777" w:rsidR="001925A7" w:rsidRPr="00B5730B" w:rsidRDefault="001925A7" w:rsidP="001925A7">
            <w:pPr>
              <w:spacing w:line="360" w:lineRule="exact"/>
              <w:rPr>
                <w:rFonts w:ascii="UD デジタル 教科書体 NK-R" w:eastAsia="UD デジタル 教科書体 NK-R" w:hAnsiTheme="minorEastAsia"/>
                <w:color w:val="000000" w:themeColor="text1"/>
                <w:sz w:val="24"/>
                <w:szCs w:val="36"/>
              </w:rPr>
            </w:pPr>
          </w:p>
        </w:tc>
      </w:tr>
      <w:tr w:rsidR="00B5730B" w:rsidRPr="00B5730B" w14:paraId="490AA11B" w14:textId="77777777" w:rsidTr="005B391B">
        <w:trPr>
          <w:trHeight w:val="391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017B8" w14:textId="77777777" w:rsidR="00144423" w:rsidRPr="00B5730B" w:rsidRDefault="00165E09"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令和８年度の</w:t>
            </w:r>
          </w:p>
          <w:p w14:paraId="47FA7842" w14:textId="786CA50D" w:rsidR="00165E09" w:rsidRPr="00B5730B" w:rsidRDefault="005B391B"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スケジュール</w:t>
            </w:r>
          </w:p>
        </w:tc>
        <w:tc>
          <w:tcPr>
            <w:tcW w:w="8385" w:type="dxa"/>
            <w:tcBorders>
              <w:top w:val="single" w:sz="4" w:space="0" w:color="auto"/>
              <w:left w:val="single" w:sz="4" w:space="0" w:color="auto"/>
              <w:bottom w:val="single" w:sz="4" w:space="0" w:color="auto"/>
              <w:right w:val="single" w:sz="4" w:space="0" w:color="auto"/>
            </w:tcBorders>
          </w:tcPr>
          <w:p w14:paraId="1BF2287F" w14:textId="0DF2E1F6" w:rsidR="001925A7" w:rsidRPr="00B5730B" w:rsidRDefault="001925A7" w:rsidP="001925A7">
            <w:pPr>
              <w:spacing w:line="360" w:lineRule="exact"/>
              <w:rPr>
                <w:rFonts w:ascii="UD デジタル 教科書体 NK-R" w:eastAsia="UD デジタル 教科書体 NK-R" w:hAnsiTheme="minorEastAsia"/>
                <w:color w:val="000000" w:themeColor="text1"/>
                <w:sz w:val="22"/>
                <w:szCs w:val="32"/>
              </w:rPr>
            </w:pPr>
            <w:r w:rsidRPr="00B5730B">
              <w:rPr>
                <w:rFonts w:ascii="UD デジタル 教科書体 NK-R" w:eastAsia="UD デジタル 教科書体 NK-R" w:hAnsiTheme="minorEastAsia" w:hint="eastAsia"/>
                <w:color w:val="000000" w:themeColor="text1"/>
                <w:sz w:val="22"/>
                <w:szCs w:val="32"/>
              </w:rPr>
              <w:t>※実施時期は、計画期間内において、いつ実施するか、始期及び終期を明確に記載してください。</w:t>
            </w:r>
          </w:p>
          <w:p w14:paraId="4B767EFA" w14:textId="77777777" w:rsidR="001925A7" w:rsidRPr="00B5730B" w:rsidRDefault="001925A7" w:rsidP="009F6762">
            <w:pPr>
              <w:rPr>
                <w:rFonts w:ascii="UD デジタル 教科書体 NK-R" w:eastAsia="UD デジタル 教科書体 NK-R" w:hAnsiTheme="majorEastAsia"/>
                <w:color w:val="000000" w:themeColor="text1"/>
                <w:sz w:val="24"/>
              </w:rPr>
            </w:pPr>
          </w:p>
          <w:p w14:paraId="1D89FD66" w14:textId="2F46D56D" w:rsidR="00144423" w:rsidRPr="00B5730B" w:rsidRDefault="00144423" w:rsidP="009F6762">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令和８年６月下旬　文化庁からの交付決定(予定)</w:t>
            </w:r>
          </w:p>
          <w:p w14:paraId="6EE457D6" w14:textId="507917B5" w:rsidR="00144423" w:rsidRPr="00B5730B" w:rsidRDefault="00144423" w:rsidP="009F6762">
            <w:pP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令和８年７月～</w:t>
            </w:r>
          </w:p>
        </w:tc>
      </w:tr>
      <w:tr w:rsidR="00B5730B" w:rsidRPr="00B5730B" w14:paraId="08CC8A41" w14:textId="77777777" w:rsidTr="0013300A">
        <w:trPr>
          <w:trHeight w:val="107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BDF7E" w14:textId="77777777" w:rsidR="001C5AF0" w:rsidRDefault="001C5AF0" w:rsidP="009F6762">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補助対象</w:t>
            </w:r>
          </w:p>
          <w:p w14:paraId="6E231D8E" w14:textId="72D128EC" w:rsidR="0013300A" w:rsidRPr="00B5730B" w:rsidRDefault="0013300A"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事業費</w:t>
            </w:r>
          </w:p>
          <w:p w14:paraId="6E3048C3" w14:textId="6DEEE9B5" w:rsidR="0013300A" w:rsidRPr="00B5730B" w:rsidRDefault="0013300A"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w:t>
            </w:r>
          </w:p>
          <w:p w14:paraId="55D18928" w14:textId="0E1E6737" w:rsidR="0013300A" w:rsidRPr="00B5730B" w:rsidRDefault="0013300A" w:rsidP="009F676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内訳</w:t>
            </w:r>
          </w:p>
        </w:tc>
        <w:tc>
          <w:tcPr>
            <w:tcW w:w="8385" w:type="dxa"/>
            <w:tcBorders>
              <w:top w:val="single" w:sz="4" w:space="0" w:color="auto"/>
              <w:left w:val="single" w:sz="4" w:space="0" w:color="auto"/>
              <w:bottom w:val="single" w:sz="4" w:space="0" w:color="auto"/>
              <w:right w:val="single" w:sz="4" w:space="0" w:color="auto"/>
            </w:tcBorders>
          </w:tcPr>
          <w:p w14:paraId="57F25C6F" w14:textId="77777777" w:rsidR="0013300A" w:rsidRPr="00B5730B" w:rsidRDefault="0013300A" w:rsidP="001925A7">
            <w:pPr>
              <w:spacing w:line="360" w:lineRule="exact"/>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※取得した</w:t>
            </w:r>
            <w:r w:rsidRPr="00B5730B">
              <w:rPr>
                <w:rFonts w:ascii="UD デジタル 教科書体 NK-R" w:eastAsia="UD デジタル 教科書体 NK-R" w:hAnsiTheme="minorEastAsia"/>
                <w:color w:val="000000" w:themeColor="text1"/>
                <w:sz w:val="22"/>
                <w:szCs w:val="22"/>
              </w:rPr>
              <w:t>見積書の</w:t>
            </w:r>
            <w:r w:rsidRPr="00B5730B">
              <w:rPr>
                <w:rFonts w:ascii="UD デジタル 教科書体 NK-R" w:eastAsia="UD デジタル 教科書体 NK-R" w:hAnsiTheme="minorEastAsia" w:hint="eastAsia"/>
                <w:color w:val="000000" w:themeColor="text1"/>
                <w:sz w:val="22"/>
                <w:szCs w:val="22"/>
              </w:rPr>
              <w:t>中で</w:t>
            </w:r>
            <w:r w:rsidRPr="00B5730B">
              <w:rPr>
                <w:rFonts w:ascii="UD デジタル 教科書体 NK-R" w:eastAsia="UD デジタル 教科書体 NK-R" w:hAnsiTheme="minorEastAsia"/>
                <w:color w:val="000000" w:themeColor="text1"/>
                <w:sz w:val="22"/>
                <w:szCs w:val="22"/>
              </w:rPr>
              <w:t>、最も低廉な金額を記載すること。</w:t>
            </w:r>
          </w:p>
          <w:p w14:paraId="76EB47F5" w14:textId="02A08D42" w:rsidR="0013300A" w:rsidRPr="00B5730B" w:rsidRDefault="0045424B" w:rsidP="001925A7">
            <w:pPr>
              <w:spacing w:line="360" w:lineRule="exact"/>
              <w:rPr>
                <w:rFonts w:ascii="UD デジタル 教科書体 NK-R" w:eastAsia="UD デジタル 教科書体 NK-R" w:hAnsiTheme="minorEastAsia"/>
                <w:color w:val="000000" w:themeColor="text1"/>
                <w:sz w:val="22"/>
                <w:szCs w:val="22"/>
                <w:u w:val="single"/>
              </w:rPr>
            </w:pPr>
            <w:r w:rsidRPr="00B5730B">
              <w:rPr>
                <w:rFonts w:ascii="UD デジタル 教科書体 NK-R" w:eastAsia="UD デジタル 教科書体 NK-R" w:hAnsiTheme="minorEastAsia" w:hint="eastAsia"/>
                <w:color w:val="000000" w:themeColor="text1"/>
                <w:sz w:val="22"/>
                <w:szCs w:val="22"/>
                <w:u w:val="single"/>
              </w:rPr>
              <w:t>※</w:t>
            </w:r>
            <w:r w:rsidR="000828AB" w:rsidRPr="00B5730B">
              <w:rPr>
                <w:rFonts w:ascii="UD デジタル 教科書体 NK-R" w:eastAsia="UD デジタル 教科書体 NK-R" w:hAnsiTheme="minorEastAsia" w:hint="eastAsia"/>
                <w:color w:val="000000" w:themeColor="text1"/>
                <w:sz w:val="22"/>
                <w:szCs w:val="22"/>
                <w:u w:val="single"/>
              </w:rPr>
              <w:t>「</w:t>
            </w:r>
            <w:r w:rsidRPr="00B5730B">
              <w:rPr>
                <w:rFonts w:ascii="UD デジタル 教科書体 NK-R" w:eastAsia="UD デジタル 教科書体 NK-R" w:hAnsiTheme="minorEastAsia" w:hint="eastAsia"/>
                <w:color w:val="000000" w:themeColor="text1"/>
                <w:sz w:val="22"/>
                <w:szCs w:val="22"/>
                <w:u w:val="single"/>
              </w:rPr>
              <w:t>課税事業者</w:t>
            </w:r>
            <w:r w:rsidR="000828AB" w:rsidRPr="00B5730B">
              <w:rPr>
                <w:rFonts w:ascii="UD デジタル 教科書体 NK-R" w:eastAsia="UD デジタル 教科書体 NK-R" w:hAnsiTheme="minorEastAsia" w:hint="eastAsia"/>
                <w:color w:val="000000" w:themeColor="text1"/>
                <w:sz w:val="22"/>
                <w:szCs w:val="22"/>
                <w:u w:val="single"/>
              </w:rPr>
              <w:t>」</w:t>
            </w:r>
            <w:r w:rsidRPr="00B5730B">
              <w:rPr>
                <w:rFonts w:ascii="UD デジタル 教科書体 NK-R" w:eastAsia="UD デジタル 教科書体 NK-R" w:hAnsiTheme="minorEastAsia" w:hint="eastAsia"/>
                <w:color w:val="000000" w:themeColor="text1"/>
                <w:sz w:val="22"/>
                <w:szCs w:val="22"/>
                <w:u w:val="single"/>
              </w:rPr>
              <w:t>の場合は、</w:t>
            </w:r>
            <w:r w:rsidR="001C5AF0">
              <w:rPr>
                <w:rFonts w:ascii="UD デジタル 教科書体 NK-R" w:eastAsia="UD デジタル 教科書体 NK-R" w:hAnsiTheme="minorEastAsia" w:hint="eastAsia"/>
                <w:color w:val="000000" w:themeColor="text1"/>
                <w:sz w:val="22"/>
                <w:szCs w:val="22"/>
                <w:u w:val="single"/>
              </w:rPr>
              <w:t>補助対象</w:t>
            </w:r>
            <w:r w:rsidRPr="00B5730B">
              <w:rPr>
                <w:rFonts w:ascii="UD デジタル 教科書体 NK-R" w:eastAsia="UD デジタル 教科書体 NK-R" w:hAnsiTheme="minorEastAsia" w:hint="eastAsia"/>
                <w:color w:val="000000" w:themeColor="text1"/>
                <w:sz w:val="22"/>
                <w:szCs w:val="22"/>
                <w:u w:val="single"/>
              </w:rPr>
              <w:t>事業費・内訳ともに、</w:t>
            </w:r>
            <w:r w:rsidR="006D0CC0" w:rsidRPr="00B5730B">
              <w:rPr>
                <w:rFonts w:ascii="UD デジタル 教科書体 NK-R" w:eastAsia="UD デジタル 教科書体 NK-R" w:hAnsiTheme="minorEastAsia" w:hint="eastAsia"/>
                <w:color w:val="000000" w:themeColor="text1"/>
                <w:sz w:val="22"/>
                <w:szCs w:val="22"/>
                <w:u w:val="single"/>
              </w:rPr>
              <w:t>見積書より</w:t>
            </w:r>
            <w:r w:rsidRPr="00B5730B">
              <w:rPr>
                <w:rFonts w:ascii="UD デジタル 教科書体 NK-R" w:eastAsia="UD デジタル 教科書体 NK-R" w:hAnsiTheme="minorEastAsia" w:hint="eastAsia"/>
                <w:color w:val="000000" w:themeColor="text1"/>
                <w:sz w:val="22"/>
                <w:szCs w:val="22"/>
                <w:u w:val="single"/>
              </w:rPr>
              <w:t>消費税額を除いた金額を</w:t>
            </w:r>
            <w:r w:rsidR="000828AB" w:rsidRPr="00B5730B">
              <w:rPr>
                <w:rFonts w:ascii="UD デジタル 教科書体 NK-R" w:eastAsia="UD デジタル 教科書体 NK-R" w:hAnsiTheme="minorEastAsia" w:hint="eastAsia"/>
                <w:color w:val="000000" w:themeColor="text1"/>
                <w:sz w:val="22"/>
                <w:szCs w:val="22"/>
                <w:u w:val="single"/>
              </w:rPr>
              <w:t>、「免税事業者」</w:t>
            </w:r>
            <w:r w:rsidR="006D0CC0" w:rsidRPr="00B5730B">
              <w:rPr>
                <w:rFonts w:ascii="UD デジタル 教科書体 NK-R" w:eastAsia="UD デジタル 教科書体 NK-R" w:hAnsiTheme="minorEastAsia" w:hint="eastAsia"/>
                <w:color w:val="000000" w:themeColor="text1"/>
                <w:sz w:val="22"/>
                <w:szCs w:val="22"/>
                <w:u w:val="single"/>
              </w:rPr>
              <w:t>・</w:t>
            </w:r>
            <w:r w:rsidR="000828AB" w:rsidRPr="00B5730B">
              <w:rPr>
                <w:rFonts w:ascii="UD デジタル 教科書体 NK-R" w:eastAsia="UD デジタル 教科書体 NK-R" w:hAnsiTheme="minorEastAsia" w:hint="eastAsia"/>
                <w:color w:val="000000" w:themeColor="text1"/>
                <w:sz w:val="22"/>
                <w:szCs w:val="22"/>
                <w:u w:val="single"/>
              </w:rPr>
              <w:t>「簡易課税事業者」</w:t>
            </w:r>
            <w:r w:rsidR="006D0CC0" w:rsidRPr="00B5730B">
              <w:rPr>
                <w:rFonts w:ascii="UD デジタル 教科書体 NK-R" w:eastAsia="UD デジタル 教科書体 NK-R" w:hAnsiTheme="minorEastAsia" w:hint="eastAsia"/>
                <w:color w:val="000000" w:themeColor="text1"/>
                <w:sz w:val="22"/>
                <w:szCs w:val="22"/>
                <w:u w:val="single"/>
              </w:rPr>
              <w:t>等</w:t>
            </w:r>
            <w:r w:rsidR="000828AB" w:rsidRPr="00B5730B">
              <w:rPr>
                <w:rFonts w:ascii="UD デジタル 教科書体 NK-R" w:eastAsia="UD デジタル 教科書体 NK-R" w:hAnsiTheme="minorEastAsia" w:hint="eastAsia"/>
                <w:color w:val="000000" w:themeColor="text1"/>
                <w:sz w:val="22"/>
                <w:szCs w:val="22"/>
                <w:u w:val="single"/>
              </w:rPr>
              <w:t>の場合は、消費税額を含んだ金額を</w:t>
            </w:r>
            <w:r w:rsidRPr="00B5730B">
              <w:rPr>
                <w:rFonts w:ascii="UD デジタル 教科書体 NK-R" w:eastAsia="UD デジタル 教科書体 NK-R" w:hAnsiTheme="minorEastAsia" w:hint="eastAsia"/>
                <w:color w:val="000000" w:themeColor="text1"/>
                <w:sz w:val="22"/>
                <w:szCs w:val="22"/>
                <w:u w:val="single"/>
              </w:rPr>
              <w:t>記載すること。</w:t>
            </w:r>
          </w:p>
          <w:p w14:paraId="726EDDF7" w14:textId="676F27E6" w:rsidR="00D3118C"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※経費の内訳は、要項P.6　「６　補助対象経費」を参照すること。</w:t>
            </w:r>
          </w:p>
          <w:p w14:paraId="6C749905" w14:textId="77777777" w:rsidR="00706498"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p>
          <w:p w14:paraId="0B1595B9" w14:textId="2A8B0314" w:rsidR="00706498" w:rsidRPr="00B5730B" w:rsidRDefault="001C5AF0" w:rsidP="001925A7">
            <w:pPr>
              <w:spacing w:line="360" w:lineRule="exact"/>
              <w:rPr>
                <w:rFonts w:ascii="UD デジタル 教科書体 NK-R" w:eastAsia="UD デジタル 教科書体 NK-R" w:hAnsiTheme="minorEastAsia"/>
                <w:color w:val="000000" w:themeColor="text1"/>
                <w:sz w:val="22"/>
                <w:szCs w:val="22"/>
              </w:rPr>
            </w:pPr>
            <w:r>
              <w:rPr>
                <w:rFonts w:ascii="UD デジタル 教科書体 NK-R" w:eastAsia="UD デジタル 教科書体 NK-R" w:hAnsiTheme="minorEastAsia" w:hint="eastAsia"/>
                <w:color w:val="000000" w:themeColor="text1"/>
                <w:sz w:val="22"/>
                <w:szCs w:val="22"/>
              </w:rPr>
              <w:t>補助対象事</w:t>
            </w:r>
            <w:r w:rsidR="00706498" w:rsidRPr="00B5730B">
              <w:rPr>
                <w:rFonts w:ascii="UD デジタル 教科書体 NK-R" w:eastAsia="UD デジタル 教科書体 NK-R" w:hAnsiTheme="minorEastAsia" w:hint="eastAsia"/>
                <w:color w:val="000000" w:themeColor="text1"/>
                <w:sz w:val="22"/>
                <w:szCs w:val="22"/>
              </w:rPr>
              <w:t>業費：　　　　　　　　　　円（税抜・税込）</w:t>
            </w:r>
          </w:p>
          <w:p w14:paraId="49E7C0AE" w14:textId="77777777" w:rsidR="00706498"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p>
          <w:p w14:paraId="0B1A912A" w14:textId="69997D00" w:rsidR="00D3118C"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【文化体験プログラム造成にかかる経費】</w:t>
            </w:r>
          </w:p>
          <w:p w14:paraId="55D138A7" w14:textId="77777777" w:rsidR="00706498"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p>
          <w:p w14:paraId="3B0F733D" w14:textId="43426A1F" w:rsidR="00706498"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【販路基盤整備にかかる経費】</w:t>
            </w:r>
          </w:p>
          <w:p w14:paraId="2A8B5E08" w14:textId="77777777" w:rsidR="00706498"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p>
          <w:p w14:paraId="7012DB42" w14:textId="5C60196D" w:rsidR="00706498" w:rsidRPr="00B5730B" w:rsidRDefault="00706498" w:rsidP="001925A7">
            <w:pPr>
              <w:spacing w:line="360" w:lineRule="exact"/>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【受入環境整備に係る経費】</w:t>
            </w:r>
          </w:p>
          <w:p w14:paraId="44FA107F" w14:textId="77777777" w:rsidR="00D3118C" w:rsidRPr="00B5730B" w:rsidRDefault="00D3118C" w:rsidP="001925A7">
            <w:pPr>
              <w:spacing w:line="360" w:lineRule="exact"/>
              <w:rPr>
                <w:rFonts w:ascii="UD デジタル 教科書体 NK-R" w:eastAsia="UD デジタル 教科書体 NK-R" w:hAnsiTheme="minorEastAsia"/>
                <w:color w:val="000000" w:themeColor="text1"/>
                <w:sz w:val="22"/>
                <w:szCs w:val="22"/>
              </w:rPr>
            </w:pPr>
          </w:p>
          <w:p w14:paraId="0CE28B2F" w14:textId="77777777" w:rsidR="00D3118C" w:rsidRPr="00B5730B" w:rsidRDefault="00D3118C" w:rsidP="001925A7">
            <w:pPr>
              <w:spacing w:line="360" w:lineRule="exact"/>
              <w:rPr>
                <w:rFonts w:ascii="UD デジタル 教科書体 NK-R" w:eastAsia="UD デジタル 教科書体 NK-R" w:hAnsiTheme="minorEastAsia"/>
                <w:color w:val="000000" w:themeColor="text1"/>
                <w:sz w:val="22"/>
                <w:szCs w:val="22"/>
              </w:rPr>
            </w:pPr>
          </w:p>
          <w:p w14:paraId="2B0DFB74" w14:textId="77777777" w:rsidR="00701C01" w:rsidRPr="00B5730B" w:rsidRDefault="00701C01" w:rsidP="001925A7">
            <w:pPr>
              <w:spacing w:line="360" w:lineRule="exact"/>
              <w:rPr>
                <w:rFonts w:ascii="UD デジタル 教科書体 NK-R" w:eastAsia="UD デジタル 教科書体 NK-R" w:hAnsiTheme="minorEastAsia"/>
                <w:color w:val="000000" w:themeColor="text1"/>
                <w:sz w:val="22"/>
                <w:szCs w:val="22"/>
              </w:rPr>
            </w:pPr>
          </w:p>
          <w:p w14:paraId="57A34C12" w14:textId="77777777" w:rsidR="00701C01" w:rsidRPr="00B5730B" w:rsidRDefault="00701C01" w:rsidP="001925A7">
            <w:pPr>
              <w:spacing w:line="360" w:lineRule="exact"/>
              <w:rPr>
                <w:rFonts w:ascii="UD デジタル 教科書体 NK-R" w:eastAsia="UD デジタル 教科書体 NK-R" w:hAnsiTheme="minorEastAsia"/>
                <w:color w:val="000000" w:themeColor="text1"/>
                <w:sz w:val="22"/>
                <w:szCs w:val="22"/>
              </w:rPr>
            </w:pPr>
          </w:p>
          <w:p w14:paraId="50F00201" w14:textId="77777777" w:rsidR="00701C01" w:rsidRPr="00B5730B" w:rsidRDefault="00701C01" w:rsidP="001925A7">
            <w:pPr>
              <w:spacing w:line="360" w:lineRule="exact"/>
              <w:rPr>
                <w:rFonts w:ascii="UD デジタル 教科書体 NK-R" w:eastAsia="UD デジタル 教科書体 NK-R" w:hAnsiTheme="minorEastAsia"/>
                <w:color w:val="000000" w:themeColor="text1"/>
                <w:sz w:val="22"/>
                <w:szCs w:val="22"/>
              </w:rPr>
            </w:pPr>
          </w:p>
          <w:p w14:paraId="1C6771E8" w14:textId="0D1A2946" w:rsidR="00D3118C" w:rsidRPr="00B5730B" w:rsidRDefault="0013300A" w:rsidP="001925A7">
            <w:pPr>
              <w:spacing w:line="360" w:lineRule="exact"/>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（例）</w:t>
            </w:r>
            <w:r w:rsidR="001C5AF0">
              <w:rPr>
                <w:rFonts w:ascii="UD デジタル 教科書体 NK-R" w:eastAsia="UD デジタル 教科書体 NK-R" w:hAnsiTheme="minorEastAsia" w:hint="eastAsia"/>
                <w:color w:val="000000" w:themeColor="text1"/>
                <w:sz w:val="22"/>
                <w:szCs w:val="22"/>
              </w:rPr>
              <w:t>補助対象事</w:t>
            </w:r>
            <w:r w:rsidR="001C5AF0" w:rsidRPr="00B5730B">
              <w:rPr>
                <w:rFonts w:ascii="UD デジタル 教科書体 NK-R" w:eastAsia="UD デジタル 教科書体 NK-R" w:hAnsiTheme="minorEastAsia" w:hint="eastAsia"/>
                <w:color w:val="000000" w:themeColor="text1"/>
                <w:sz w:val="22"/>
                <w:szCs w:val="22"/>
              </w:rPr>
              <w:t>業費</w:t>
            </w:r>
            <w:r w:rsidRPr="00B5730B">
              <w:rPr>
                <w:rFonts w:ascii="UD デジタル 教科書体 NK-R" w:eastAsia="UD デジタル 教科書体 NK-R" w:hAnsiTheme="minorEastAsia" w:hint="eastAsia"/>
                <w:color w:val="000000" w:themeColor="text1"/>
                <w:sz w:val="22"/>
                <w:szCs w:val="22"/>
              </w:rPr>
              <w:t>3,000万円</w:t>
            </w:r>
            <w:r w:rsidR="0045424B" w:rsidRPr="00B5730B">
              <w:rPr>
                <w:rFonts w:ascii="UD デジタル 教科書体 NK-R" w:eastAsia="UD デジタル 教科書体 NK-R" w:hAnsiTheme="minorEastAsia" w:hint="eastAsia"/>
                <w:color w:val="000000" w:themeColor="text1"/>
                <w:sz w:val="22"/>
                <w:szCs w:val="22"/>
              </w:rPr>
              <w:t>（税抜）</w:t>
            </w:r>
          </w:p>
          <w:p w14:paraId="6364026A" w14:textId="25A622E1" w:rsidR="00D3118C" w:rsidRPr="00B5730B" w:rsidRDefault="0013300A" w:rsidP="00D3118C">
            <w:pPr>
              <w:spacing w:line="360" w:lineRule="exact"/>
              <w:ind w:firstLineChars="200" w:firstLine="394"/>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 xml:space="preserve">調査費　50万円  </w:t>
            </w:r>
            <w:r w:rsidR="00D3118C" w:rsidRPr="00B5730B">
              <w:rPr>
                <w:rFonts w:ascii="UD デジタル 教科書体 NK-R" w:eastAsia="UD デジタル 教科書体 NK-R" w:hAnsiTheme="minorEastAsia" w:hint="eastAsia"/>
                <w:color w:val="000000" w:themeColor="text1"/>
                <w:sz w:val="22"/>
                <w:szCs w:val="22"/>
              </w:rPr>
              <w:t xml:space="preserve">企画・造成費　100万円　</w:t>
            </w:r>
            <w:r w:rsidRPr="00B5730B">
              <w:rPr>
                <w:rFonts w:ascii="UD デジタル 教科書体 NK-R" w:eastAsia="UD デジタル 教科書体 NK-R" w:hAnsiTheme="minorEastAsia" w:hint="eastAsia"/>
                <w:color w:val="000000" w:themeColor="text1"/>
                <w:sz w:val="22"/>
                <w:szCs w:val="22"/>
              </w:rPr>
              <w:t xml:space="preserve">専門家モニターツアー　</w:t>
            </w:r>
            <w:r w:rsidR="00D3118C" w:rsidRPr="00B5730B">
              <w:rPr>
                <w:rFonts w:ascii="UD デジタル 教科書体 NK-R" w:eastAsia="UD デジタル 教科書体 NK-R" w:hAnsiTheme="minorEastAsia" w:hint="eastAsia"/>
                <w:color w:val="000000" w:themeColor="text1"/>
                <w:sz w:val="22"/>
                <w:szCs w:val="22"/>
              </w:rPr>
              <w:t>2</w:t>
            </w:r>
            <w:r w:rsidRPr="00B5730B">
              <w:rPr>
                <w:rFonts w:ascii="UD デジタル 教科書体 NK-R" w:eastAsia="UD デジタル 教科書体 NK-R" w:hAnsiTheme="minorEastAsia" w:hint="eastAsia"/>
                <w:color w:val="000000" w:themeColor="text1"/>
                <w:sz w:val="22"/>
                <w:szCs w:val="22"/>
              </w:rPr>
              <w:t xml:space="preserve">00万円　</w:t>
            </w:r>
          </w:p>
          <w:p w14:paraId="6287A4DC" w14:textId="58147BE3" w:rsidR="0013300A" w:rsidRPr="00B5730B" w:rsidRDefault="001C4ECC" w:rsidP="00D3118C">
            <w:pPr>
              <w:spacing w:line="360" w:lineRule="exact"/>
              <w:ind w:firstLineChars="200" w:firstLine="394"/>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 xml:space="preserve">設計費200万円　</w:t>
            </w:r>
            <w:r w:rsidR="0013300A" w:rsidRPr="00B5730B">
              <w:rPr>
                <w:rFonts w:ascii="UD デジタル 教科書体 NK-R" w:eastAsia="UD デジタル 教科書体 NK-R" w:hAnsiTheme="minorEastAsia" w:hint="eastAsia"/>
                <w:color w:val="000000" w:themeColor="text1"/>
                <w:sz w:val="22"/>
                <w:szCs w:val="22"/>
              </w:rPr>
              <w:t>工事費 2,</w:t>
            </w:r>
            <w:r w:rsidRPr="00B5730B">
              <w:rPr>
                <w:rFonts w:ascii="UD デジタル 教科書体 NK-R" w:eastAsia="UD デジタル 教科書体 NK-R" w:hAnsiTheme="minorEastAsia" w:hint="eastAsia"/>
                <w:color w:val="000000" w:themeColor="text1"/>
                <w:sz w:val="22"/>
                <w:szCs w:val="22"/>
              </w:rPr>
              <w:t>３</w:t>
            </w:r>
            <w:r w:rsidR="00D3118C" w:rsidRPr="00B5730B">
              <w:rPr>
                <w:rFonts w:ascii="UD デジタル 教科書体 NK-R" w:eastAsia="UD デジタル 教科書体 NK-R" w:hAnsiTheme="minorEastAsia" w:hint="eastAsia"/>
                <w:color w:val="000000" w:themeColor="text1"/>
                <w:sz w:val="22"/>
                <w:szCs w:val="22"/>
              </w:rPr>
              <w:t>５</w:t>
            </w:r>
            <w:r w:rsidR="0013300A" w:rsidRPr="00B5730B">
              <w:rPr>
                <w:rFonts w:ascii="UD デジタル 教科書体 NK-R" w:eastAsia="UD デジタル 教科書体 NK-R" w:hAnsiTheme="minorEastAsia" w:hint="eastAsia"/>
                <w:color w:val="000000" w:themeColor="text1"/>
                <w:sz w:val="22"/>
                <w:szCs w:val="22"/>
              </w:rPr>
              <w:t xml:space="preserve">0万円　</w:t>
            </w:r>
            <w:r w:rsidRPr="00B5730B">
              <w:rPr>
                <w:rFonts w:ascii="UD デジタル 教科書体 NK-R" w:eastAsia="UD デジタル 教科書体 NK-R" w:hAnsiTheme="minorEastAsia" w:hint="eastAsia"/>
                <w:color w:val="000000" w:themeColor="text1"/>
                <w:sz w:val="22"/>
                <w:szCs w:val="22"/>
              </w:rPr>
              <w:t xml:space="preserve">セールスツール費　100万円　</w:t>
            </w:r>
          </w:p>
        </w:tc>
      </w:tr>
      <w:tr w:rsidR="00B5730B" w:rsidRPr="00B5730B" w14:paraId="2BA20965" w14:textId="77777777" w:rsidTr="001925A7">
        <w:trPr>
          <w:trHeight w:val="1689"/>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36618" w14:textId="77777777" w:rsidR="00165E09" w:rsidRPr="00B5730B" w:rsidRDefault="00165E09" w:rsidP="009F6762">
            <w:pPr>
              <w:jc w:val="center"/>
              <w:rPr>
                <w:rFonts w:ascii="UD デジタル 教科書体 NK-R" w:eastAsia="UD デジタル 教科書体 NK-R" w:hAnsiTheme="majorEastAsia"/>
                <w:color w:val="000000" w:themeColor="text1"/>
                <w:sz w:val="24"/>
                <w:lang w:eastAsia="zh-TW"/>
              </w:rPr>
            </w:pPr>
            <w:r w:rsidRPr="00B5730B">
              <w:rPr>
                <w:rFonts w:ascii="UD デジタル 教科書体 NK-R" w:eastAsia="UD デジタル 教科書体 NK-R" w:hAnsiTheme="majorEastAsia" w:hint="eastAsia"/>
                <w:color w:val="000000" w:themeColor="text1"/>
                <w:sz w:val="24"/>
                <w:lang w:eastAsia="zh-TW"/>
              </w:rPr>
              <w:lastRenderedPageBreak/>
              <w:t>必要資金</w:t>
            </w:r>
          </w:p>
          <w:p w14:paraId="44008607" w14:textId="77777777" w:rsidR="00165E09" w:rsidRPr="00B5730B" w:rsidRDefault="00165E09" w:rsidP="009F6762">
            <w:pPr>
              <w:jc w:val="center"/>
              <w:rPr>
                <w:rFonts w:ascii="UD デジタル 教科書体 NK-R" w:eastAsia="UD デジタル 教科書体 NK-R" w:hAnsiTheme="majorEastAsia"/>
                <w:color w:val="000000" w:themeColor="text1"/>
                <w:sz w:val="24"/>
                <w:lang w:eastAsia="zh-TW"/>
              </w:rPr>
            </w:pPr>
            <w:r w:rsidRPr="00B5730B">
              <w:rPr>
                <w:rFonts w:ascii="UD デジタル 教科書体 NK-R" w:eastAsia="UD デジタル 教科書体 NK-R" w:hAnsiTheme="majorEastAsia" w:hint="eastAsia"/>
                <w:color w:val="000000" w:themeColor="text1"/>
                <w:sz w:val="24"/>
                <w:lang w:eastAsia="zh-TW"/>
              </w:rPr>
              <w:t>調達方法</w:t>
            </w:r>
          </w:p>
        </w:tc>
        <w:tc>
          <w:tcPr>
            <w:tcW w:w="8385" w:type="dxa"/>
            <w:tcBorders>
              <w:top w:val="single" w:sz="4" w:space="0" w:color="auto"/>
              <w:left w:val="single" w:sz="4" w:space="0" w:color="auto"/>
              <w:bottom w:val="single" w:sz="4" w:space="0" w:color="auto"/>
              <w:right w:val="single" w:sz="4" w:space="0" w:color="auto"/>
            </w:tcBorders>
            <w:hideMark/>
          </w:tcPr>
          <w:p w14:paraId="1A8FD6FB" w14:textId="77777777" w:rsidR="0045424B" w:rsidRPr="00B5730B" w:rsidRDefault="00165E09" w:rsidP="00165E09">
            <w:pPr>
              <w:rPr>
                <w:rFonts w:ascii="UD デジタル 教科書体 NK-R" w:eastAsia="UD デジタル 教科書体 NK-R" w:hAnsiTheme="minorEastAsia"/>
                <w:color w:val="000000" w:themeColor="text1"/>
                <w:sz w:val="24"/>
              </w:rPr>
            </w:pPr>
            <w:r w:rsidRPr="00B5730B">
              <w:rPr>
                <w:rFonts w:ascii="UD デジタル 教科書体 NK-R" w:eastAsia="UD デジタル 教科書体 NK-R" w:hAnsiTheme="minorEastAsia" w:hint="eastAsia"/>
                <w:color w:val="000000" w:themeColor="text1"/>
                <w:sz w:val="24"/>
              </w:rPr>
              <w:t xml:space="preserve">総事業費：○百万円　</w:t>
            </w:r>
          </w:p>
          <w:p w14:paraId="40328FA5" w14:textId="7F91E1C9" w:rsidR="00165E09" w:rsidRPr="00B5730B" w:rsidRDefault="00165E09" w:rsidP="00165E09">
            <w:pPr>
              <w:rPr>
                <w:rFonts w:ascii="UD デジタル 教科書体 NK-R" w:eastAsia="UD デジタル 教科書体 NK-R" w:hAnsiTheme="minorEastAsia"/>
                <w:color w:val="000000" w:themeColor="text1"/>
                <w:sz w:val="24"/>
              </w:rPr>
            </w:pPr>
            <w:r w:rsidRPr="00B5730B">
              <w:rPr>
                <w:rFonts w:ascii="UD デジタル 教科書体 NK-R" w:eastAsia="UD デジタル 教科書体 NK-R" w:hAnsiTheme="minorEastAsia" w:hint="eastAsia"/>
                <w:color w:val="000000" w:themeColor="text1"/>
                <w:sz w:val="24"/>
              </w:rPr>
              <w:t>（内訳：○百万円（自己資金）、　○百万円（○○補助金（交付主体又は所管省庁））</w:t>
            </w:r>
          </w:p>
          <w:p w14:paraId="7991E52F" w14:textId="77777777" w:rsidR="001925A7" w:rsidRPr="00B5730B" w:rsidRDefault="001925A7" w:rsidP="00165E09">
            <w:pPr>
              <w:rPr>
                <w:rFonts w:ascii="UD デジタル 教科書体 NK-R" w:eastAsia="UD デジタル 教科書体 NK-R" w:hAnsiTheme="minorEastAsia"/>
                <w:color w:val="000000" w:themeColor="text1"/>
                <w:sz w:val="24"/>
              </w:rPr>
            </w:pPr>
          </w:p>
          <w:p w14:paraId="10558A41" w14:textId="77777777" w:rsidR="001925A7" w:rsidRPr="00B5730B" w:rsidRDefault="001925A7" w:rsidP="00165E09">
            <w:pPr>
              <w:rPr>
                <w:rFonts w:ascii="UD デジタル 教科書体 NK-R" w:eastAsia="UD デジタル 教科書体 NK-R" w:hAnsiTheme="minorEastAsia"/>
                <w:color w:val="000000" w:themeColor="text1"/>
                <w:sz w:val="24"/>
              </w:rPr>
            </w:pPr>
          </w:p>
          <w:p w14:paraId="3653932D" w14:textId="77777777" w:rsidR="001925A7" w:rsidRPr="00B5730B" w:rsidRDefault="001925A7" w:rsidP="00165E09">
            <w:pPr>
              <w:rPr>
                <w:rFonts w:ascii="UD デジタル 教科書体 NK-R" w:eastAsia="UD デジタル 教科書体 NK-R" w:hAnsiTheme="minorEastAsia"/>
                <w:color w:val="000000" w:themeColor="text1"/>
                <w:sz w:val="24"/>
              </w:rPr>
            </w:pPr>
          </w:p>
          <w:p w14:paraId="60805646" w14:textId="77777777" w:rsidR="001925A7" w:rsidRPr="00B5730B" w:rsidRDefault="001925A7" w:rsidP="00165E09">
            <w:pPr>
              <w:rPr>
                <w:rFonts w:ascii="UD デジタル 教科書体 NK-R" w:eastAsia="UD デジタル 教科書体 NK-R" w:hAnsiTheme="minorEastAsia"/>
                <w:color w:val="000000" w:themeColor="text1"/>
                <w:sz w:val="24"/>
              </w:rPr>
            </w:pPr>
          </w:p>
          <w:p w14:paraId="1A218E32" w14:textId="77777777" w:rsidR="001925A7" w:rsidRPr="00B5730B" w:rsidRDefault="001925A7" w:rsidP="00165E09">
            <w:pPr>
              <w:rPr>
                <w:rFonts w:ascii="UD デジタル 教科書体 NK-R" w:eastAsia="UD デジタル 教科書体 NK-R" w:hAnsiTheme="minorEastAsia"/>
                <w:color w:val="000000" w:themeColor="text1"/>
                <w:sz w:val="24"/>
              </w:rPr>
            </w:pPr>
          </w:p>
          <w:p w14:paraId="48F8CD55" w14:textId="301318DE" w:rsidR="001925A7" w:rsidRPr="00B5730B" w:rsidRDefault="001925A7" w:rsidP="001925A7">
            <w:pPr>
              <w:spacing w:line="360" w:lineRule="exact"/>
              <w:ind w:leftChars="37" w:left="69"/>
              <w:rPr>
                <w:rFonts w:ascii="UD デジタル 教科書体 NK-R" w:eastAsia="UD デジタル 教科書体 NK-R" w:hAnsiTheme="minorEastAsia"/>
                <w:color w:val="000000" w:themeColor="text1"/>
                <w:sz w:val="22"/>
                <w:szCs w:val="22"/>
              </w:rPr>
            </w:pPr>
            <w:r w:rsidRPr="00B5730B">
              <w:rPr>
                <w:rFonts w:ascii="UD デジタル 教科書体 NK-R" w:eastAsia="UD デジタル 教科書体 NK-R" w:hAnsiTheme="minorEastAsia" w:hint="eastAsia"/>
                <w:color w:val="000000" w:themeColor="text1"/>
                <w:sz w:val="22"/>
                <w:szCs w:val="22"/>
              </w:rPr>
              <w:t>※</w:t>
            </w:r>
            <w:r w:rsidRPr="00B5730B">
              <w:rPr>
                <w:rFonts w:ascii="UD デジタル 教科書体 NK-R" w:eastAsia="UD デジタル 教科書体 NK-R" w:hAnsiTheme="minorEastAsia" w:hint="eastAsia"/>
                <w:color w:val="000000" w:themeColor="text1"/>
                <w:sz w:val="22"/>
                <w:szCs w:val="32"/>
              </w:rPr>
              <w:t>必要資金調達方法は、既に申請済みもしくは採択済みの予算事業なのか、もしくは今後申請を行う予算事業なのかを明確に記載してください。また、１つの事業の中で複数の予算事業を用いる場合、いずれの部分で、どの資金を活用しようとしているかを具体的に明記してください。</w:t>
            </w:r>
            <w:r w:rsidRPr="00B5730B">
              <w:rPr>
                <w:rFonts w:ascii="UD デジタル 教科書体 NK-R" w:eastAsia="UD デジタル 教科書体 NK-R" w:hAnsiTheme="minorEastAsia" w:hint="eastAsia"/>
                <w:color w:val="000000" w:themeColor="text1"/>
                <w:sz w:val="22"/>
                <w:szCs w:val="22"/>
              </w:rPr>
              <w:t>なお、国の予算事業等を記載し、記載のとおり調達できなかった場合には、自己資金による対応等について検討してください。</w:t>
            </w:r>
          </w:p>
          <w:p w14:paraId="0F899190" w14:textId="0BEA217B" w:rsidR="001925A7" w:rsidRPr="00B5730B" w:rsidRDefault="001925A7" w:rsidP="00165E09">
            <w:pPr>
              <w:rPr>
                <w:rFonts w:ascii="UD デジタル 教科書体 NK-R" w:eastAsia="UD デジタル 教科書体 NK-R" w:hAnsiTheme="minorEastAsia"/>
                <w:color w:val="000000" w:themeColor="text1"/>
                <w:sz w:val="24"/>
              </w:rPr>
            </w:pPr>
          </w:p>
        </w:tc>
      </w:tr>
      <w:tr w:rsidR="00B5730B" w:rsidRPr="00B5730B" w14:paraId="5D9F9EF0" w14:textId="77777777" w:rsidTr="008522A2">
        <w:trPr>
          <w:trHeight w:val="130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6D3E2" w14:textId="00D2C546" w:rsidR="00A80E98" w:rsidRPr="00B5730B" w:rsidRDefault="009946AA" w:rsidP="009F6762">
            <w:pPr>
              <w:jc w:val="center"/>
              <w:rPr>
                <w:rFonts w:ascii="UD デジタル 教科書体 NK-R" w:eastAsia="UD デジタル 教科書体 NK-R" w:hAnsiTheme="majorEastAsia"/>
                <w:color w:val="000000" w:themeColor="text1"/>
                <w:sz w:val="24"/>
                <w:lang w:eastAsia="zh-TW"/>
              </w:rPr>
            </w:pPr>
            <w:r w:rsidRPr="00B5730B">
              <w:rPr>
                <w:rFonts w:ascii="UD デジタル 教科書体 NK-R" w:eastAsia="UD デジタル 教科書体 NK-R" w:hAnsiTheme="majorEastAsia" w:hint="eastAsia"/>
                <w:color w:val="000000" w:themeColor="text1"/>
                <w:sz w:val="24"/>
              </w:rPr>
              <w:t>伴走する専門家の希望</w:t>
            </w:r>
          </w:p>
        </w:tc>
        <w:tc>
          <w:tcPr>
            <w:tcW w:w="8385" w:type="dxa"/>
            <w:tcBorders>
              <w:top w:val="single" w:sz="4" w:space="0" w:color="auto"/>
              <w:left w:val="single" w:sz="4" w:space="0" w:color="auto"/>
              <w:bottom w:val="single" w:sz="4" w:space="0" w:color="auto"/>
              <w:right w:val="single" w:sz="4" w:space="0" w:color="auto"/>
            </w:tcBorders>
          </w:tcPr>
          <w:p w14:paraId="53EC9142" w14:textId="62C6115D" w:rsidR="009946AA" w:rsidRPr="00B5730B" w:rsidRDefault="00E65885" w:rsidP="009946AA">
            <w:pPr>
              <w:spacing w:line="320" w:lineRule="exact"/>
              <w:ind w:leftChars="38" w:left="71"/>
              <w:rPr>
                <w:rFonts w:ascii="UD デジタル 教科書体 NK-R" w:eastAsia="UD デジタル 教科書体 NK-R" w:hAnsiTheme="minorEastAsia"/>
                <w:color w:val="000000" w:themeColor="text1"/>
                <w:sz w:val="24"/>
                <w:szCs w:val="36"/>
              </w:rPr>
            </w:pPr>
            <w:r>
              <w:rPr>
                <w:rFonts w:ascii="UD デジタル 教科書体 NK-R" w:eastAsia="UD デジタル 教科書体 NK-R" w:hAnsiTheme="minorEastAsia" w:hint="eastAsia"/>
                <w:color w:val="000000" w:themeColor="text1"/>
                <w:sz w:val="24"/>
                <w:szCs w:val="36"/>
              </w:rPr>
              <w:t>採択後に</w:t>
            </w:r>
            <w:r w:rsidR="009946AA" w:rsidRPr="00B5730B">
              <w:rPr>
                <w:rFonts w:ascii="UD デジタル 教科書体 NK-R" w:eastAsia="UD デジタル 教科書体 NK-R" w:hAnsiTheme="minorEastAsia" w:hint="eastAsia"/>
                <w:color w:val="000000" w:themeColor="text1"/>
                <w:sz w:val="24"/>
                <w:szCs w:val="36"/>
              </w:rPr>
              <w:t>伴走する専門家について要望がある場合は、その旨も記載ください。</w:t>
            </w:r>
          </w:p>
          <w:p w14:paraId="1D93F2AB" w14:textId="123550DC" w:rsidR="009946AA" w:rsidRPr="00B5730B" w:rsidRDefault="009946AA" w:rsidP="009946AA">
            <w:pPr>
              <w:spacing w:line="320" w:lineRule="exact"/>
              <w:ind w:firstLineChars="50" w:firstLine="109"/>
              <w:rPr>
                <w:rFonts w:ascii="UD デジタル 教科書体 NK-R" w:eastAsia="UD デジタル 教科書体 NK-R" w:hAnsiTheme="minorEastAsia"/>
                <w:color w:val="000000" w:themeColor="text1"/>
                <w:sz w:val="24"/>
              </w:rPr>
            </w:pPr>
            <w:r w:rsidRPr="00B5730B">
              <w:rPr>
                <w:rFonts w:ascii="UD デジタル 教科書体 NK-R" w:eastAsia="UD デジタル 教科書体 NK-R" w:hAnsiTheme="minorEastAsia" w:hint="eastAsia"/>
                <w:color w:val="000000" w:themeColor="text1"/>
                <w:sz w:val="24"/>
              </w:rPr>
              <w:t>例）</w:t>
            </w:r>
            <w:r w:rsidRPr="00B5730B">
              <w:rPr>
                <w:rFonts w:ascii="UD デジタル 教科書体 NK-R" w:eastAsia="UD デジタル 教科書体 NK-R" w:hAnsiTheme="minorEastAsia"/>
                <w:color w:val="000000" w:themeColor="text1"/>
                <w:sz w:val="24"/>
              </w:rPr>
              <w:t xml:space="preserve">アートディレクター、クリエイティブディレクター </w:t>
            </w:r>
            <w:r w:rsidRPr="00B5730B">
              <w:rPr>
                <w:rFonts w:ascii="UD デジタル 教科書体 NK-R" w:eastAsia="UD デジタル 教科書体 NK-R" w:hAnsiTheme="minorEastAsia" w:hint="eastAsia"/>
                <w:color w:val="000000" w:themeColor="text1"/>
                <w:sz w:val="24"/>
              </w:rPr>
              <w:t>、経営アドバイザー等</w:t>
            </w:r>
          </w:p>
          <w:p w14:paraId="1BCB343C" w14:textId="77777777" w:rsidR="00A80E98" w:rsidRPr="00B5730B" w:rsidRDefault="00A80E98" w:rsidP="00E65885">
            <w:pPr>
              <w:spacing w:line="320" w:lineRule="exact"/>
              <w:rPr>
                <w:rFonts w:ascii="UD デジタル 教科書体 NK-R" w:eastAsia="UD デジタル 教科書体 NK-R" w:hAnsiTheme="minorEastAsia"/>
                <w:color w:val="000000" w:themeColor="text1"/>
                <w:sz w:val="24"/>
              </w:rPr>
            </w:pPr>
          </w:p>
        </w:tc>
      </w:tr>
      <w:tr w:rsidR="00B5730B" w:rsidRPr="00B5730B" w14:paraId="366633C0" w14:textId="77777777" w:rsidTr="00917501">
        <w:trPr>
          <w:trHeight w:val="449"/>
        </w:trPr>
        <w:tc>
          <w:tcPr>
            <w:tcW w:w="100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2F7B9" w14:textId="08E2743F" w:rsidR="00917501" w:rsidRPr="00B5730B" w:rsidRDefault="008522A2" w:rsidP="008522A2">
            <w:pPr>
              <w:jc w:val="center"/>
              <w:rPr>
                <w:rFonts w:ascii="UD デジタル 教科書体 NK-R" w:eastAsia="UD デジタル 教科書体 NK-R" w:hAnsiTheme="majorEastAsia"/>
                <w:color w:val="000000" w:themeColor="text1"/>
                <w:sz w:val="24"/>
              </w:rPr>
            </w:pPr>
            <w:r w:rsidRPr="00B5730B">
              <w:rPr>
                <w:rFonts w:ascii="UD デジタル 教科書体 NK-R" w:eastAsia="UD デジタル 教科書体 NK-R" w:hAnsiTheme="majorEastAsia" w:hint="eastAsia"/>
                <w:color w:val="000000" w:themeColor="text1"/>
                <w:sz w:val="24"/>
              </w:rPr>
              <w:t>【重要】補助金で取得した</w:t>
            </w:r>
            <w:r w:rsidR="00917501" w:rsidRPr="00B5730B">
              <w:rPr>
                <w:rFonts w:ascii="UD デジタル 教科書体 NK-R" w:eastAsia="UD デジタル 教科書体 NK-R" w:hAnsiTheme="majorEastAsia" w:hint="eastAsia"/>
                <w:color w:val="000000" w:themeColor="text1"/>
                <w:sz w:val="24"/>
              </w:rPr>
              <w:t>取得財産</w:t>
            </w:r>
            <w:r w:rsidRPr="00B5730B">
              <w:rPr>
                <w:rFonts w:ascii="UD デジタル 教科書体 NK-R" w:eastAsia="UD デジタル 教科書体 NK-R" w:hAnsiTheme="majorEastAsia" w:hint="eastAsia"/>
                <w:color w:val="000000" w:themeColor="text1"/>
                <w:sz w:val="24"/>
              </w:rPr>
              <w:t>の</w:t>
            </w:r>
            <w:r w:rsidR="00917501" w:rsidRPr="00B5730B">
              <w:rPr>
                <w:rFonts w:ascii="UD デジタル 教科書体 NK-R" w:eastAsia="UD デジタル 教科書体 NK-R" w:hAnsiTheme="majorEastAsia" w:hint="eastAsia"/>
                <w:color w:val="000000" w:themeColor="text1"/>
                <w:sz w:val="24"/>
              </w:rPr>
              <w:t>管理について</w:t>
            </w:r>
          </w:p>
        </w:tc>
      </w:tr>
      <w:tr w:rsidR="00B5730B" w:rsidRPr="00B5730B" w14:paraId="071539D8" w14:textId="77777777" w:rsidTr="008522A2">
        <w:trPr>
          <w:trHeight w:val="1689"/>
        </w:trPr>
        <w:tc>
          <w:tcPr>
            <w:tcW w:w="100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6A89FB" w14:textId="242FA32D" w:rsidR="008522A2" w:rsidRPr="00B5730B" w:rsidRDefault="008522A2" w:rsidP="008522A2">
            <w:pPr>
              <w:pStyle w:val="Web"/>
              <w:spacing w:line="300" w:lineRule="atLeast"/>
              <w:rPr>
                <w:rFonts w:ascii="UD デジタル 教科書体 NK-R" w:eastAsia="UD デジタル 教科書体 NK-R" w:hAnsi="Segoe UI" w:cs="Segoe UI"/>
                <w:b/>
                <w:bCs/>
                <w:color w:val="000000" w:themeColor="text1"/>
              </w:rPr>
            </w:pPr>
            <w:r w:rsidRPr="00B5730B">
              <w:rPr>
                <w:rFonts w:ascii="Segoe UI" w:hAnsi="Segoe UI" w:cs="Segoe UI"/>
                <w:b/>
                <w:bCs/>
                <w:color w:val="000000" w:themeColor="text1"/>
                <w:sz w:val="21"/>
                <w:szCs w:val="21"/>
              </w:rPr>
              <w:t>■</w:t>
            </w:r>
            <w:r w:rsidRPr="00B5730B">
              <w:rPr>
                <w:rFonts w:ascii="UD デジタル 教科書体 NK-R" w:eastAsia="UD デジタル 教科書体 NK-R" w:hAnsi="Segoe UI" w:cs="Segoe UI" w:hint="eastAsia"/>
                <w:b/>
                <w:bCs/>
                <w:color w:val="000000" w:themeColor="text1"/>
              </w:rPr>
              <w:t xml:space="preserve"> </w:t>
            </w:r>
            <w:r w:rsidRPr="00B5730B">
              <w:rPr>
                <w:rStyle w:val="afb"/>
                <w:rFonts w:ascii="UD デジタル 教科書体 NK-R" w:eastAsia="UD デジタル 教科書体 NK-R" w:hAnsi="Segoe UI" w:cs="Segoe UI" w:hint="eastAsia"/>
                <w:b w:val="0"/>
                <w:bCs w:val="0"/>
                <w:color w:val="000000" w:themeColor="text1"/>
              </w:rPr>
              <w:t>文化庁のACEプログラム補助金を財源として取得した財産（建物、設備、備品等）および、当該事業により効用が増加した財産のうち、取得価格（税抜）50万円以上のものについては、一定期間、処分（目的外使用・譲渡・担保提供・廃棄等）に制限が設けられます。</w:t>
            </w:r>
          </w:p>
          <w:p w14:paraId="3B3C2745" w14:textId="77777777" w:rsidR="008522A2" w:rsidRPr="00B5730B" w:rsidRDefault="008522A2" w:rsidP="008522A2">
            <w:pPr>
              <w:pStyle w:val="Web"/>
              <w:spacing w:line="300" w:lineRule="atLeast"/>
              <w:rPr>
                <w:rFonts w:ascii="UD デジタル 教科書体 NK-R" w:eastAsia="UD デジタル 教科書体 NK-R" w:hAnsi="Segoe UI" w:cs="Segoe UI"/>
                <w:b/>
                <w:bCs/>
                <w:color w:val="000000" w:themeColor="text1"/>
              </w:rPr>
            </w:pPr>
            <w:r w:rsidRPr="00B5730B">
              <w:rPr>
                <w:rFonts w:ascii="UD デジタル 教科書体 NK-R" w:eastAsia="UD デジタル 教科書体 NK-R" w:hAnsi="Segoe UI" w:cs="Segoe UI" w:hint="eastAsia"/>
                <w:b/>
                <w:bCs/>
                <w:color w:val="000000" w:themeColor="text1"/>
              </w:rPr>
              <w:t xml:space="preserve">■ </w:t>
            </w:r>
            <w:r w:rsidRPr="00B5730B">
              <w:rPr>
                <w:rStyle w:val="afb"/>
                <w:rFonts w:ascii="UD デジタル 教科書体 NK-R" w:eastAsia="UD デジタル 教科書体 NK-R" w:hAnsi="Segoe UI" w:cs="Segoe UI" w:hint="eastAsia"/>
                <w:b w:val="0"/>
                <w:bCs w:val="0"/>
                <w:color w:val="000000" w:themeColor="text1"/>
              </w:rPr>
              <w:t>取得財産等については、管理台帳を整備し、適切に管理する必要があります。</w:t>
            </w:r>
          </w:p>
          <w:p w14:paraId="0DBB47AE" w14:textId="77777777" w:rsidR="008522A2" w:rsidRPr="00B5730B" w:rsidRDefault="008522A2" w:rsidP="008522A2">
            <w:pPr>
              <w:pStyle w:val="Web"/>
              <w:spacing w:line="300" w:lineRule="atLeast"/>
              <w:rPr>
                <w:rFonts w:ascii="UD デジタル 教科書体 NK-R" w:eastAsia="UD デジタル 教科書体 NK-R" w:hAnsi="Segoe UI" w:cs="Segoe UI"/>
                <w:b/>
                <w:bCs/>
                <w:color w:val="000000" w:themeColor="text1"/>
              </w:rPr>
            </w:pPr>
            <w:r w:rsidRPr="00B5730B">
              <w:rPr>
                <w:rFonts w:ascii="UD デジタル 教科書体 NK-R" w:eastAsia="UD デジタル 教科書体 NK-R" w:hAnsi="Segoe UI" w:cs="Segoe UI" w:hint="eastAsia"/>
                <w:b/>
                <w:bCs/>
                <w:color w:val="000000" w:themeColor="text1"/>
              </w:rPr>
              <w:t xml:space="preserve">■ </w:t>
            </w:r>
            <w:r w:rsidRPr="00B5730B">
              <w:rPr>
                <w:rStyle w:val="afb"/>
                <w:rFonts w:ascii="UD デジタル 教科書体 NK-R" w:eastAsia="UD デジタル 教科書体 NK-R" w:hAnsi="Segoe UI" w:cs="Segoe UI" w:hint="eastAsia"/>
                <w:b w:val="0"/>
                <w:bCs w:val="0"/>
                <w:color w:val="000000" w:themeColor="text1"/>
              </w:rPr>
              <w:t>取得財産等を処分する場合には、事前に県および文化庁の承認を得なければなりません。</w:t>
            </w:r>
          </w:p>
          <w:p w14:paraId="64B987DF" w14:textId="77777777" w:rsidR="008522A2" w:rsidRPr="00B5730B" w:rsidRDefault="008522A2" w:rsidP="008522A2">
            <w:pPr>
              <w:pStyle w:val="Web"/>
              <w:spacing w:line="300" w:lineRule="atLeast"/>
              <w:rPr>
                <w:rFonts w:ascii="UD デジタル 教科書体 NK-R" w:eastAsia="UD デジタル 教科書体 NK-R" w:hAnsi="Segoe UI" w:cs="Segoe UI"/>
                <w:b/>
                <w:bCs/>
                <w:color w:val="000000" w:themeColor="text1"/>
              </w:rPr>
            </w:pPr>
            <w:r w:rsidRPr="00B5730B">
              <w:rPr>
                <w:rFonts w:ascii="UD デジタル 教科書体 NK-R" w:eastAsia="UD デジタル 教科書体 NK-R" w:hAnsi="Segoe UI" w:cs="Segoe UI" w:hint="eastAsia"/>
                <w:b/>
                <w:bCs/>
                <w:color w:val="000000" w:themeColor="text1"/>
              </w:rPr>
              <w:lastRenderedPageBreak/>
              <w:t xml:space="preserve">■ </w:t>
            </w:r>
            <w:r w:rsidRPr="00B5730B">
              <w:rPr>
                <w:rStyle w:val="afb"/>
                <w:rFonts w:ascii="UD デジタル 教科書体 NK-R" w:eastAsia="UD デジタル 教科書体 NK-R" w:hAnsi="Segoe UI" w:cs="Segoe UI" w:hint="eastAsia"/>
                <w:b w:val="0"/>
                <w:bCs w:val="0"/>
                <w:color w:val="000000" w:themeColor="text1"/>
              </w:rPr>
              <w:t>処分に際しては、残存処分制限期間等に基づき算定される金額に応じて、交付された補助金の全部または一部を返還する必要が生じる場合があります。</w:t>
            </w:r>
          </w:p>
          <w:p w14:paraId="3C9E4F8D" w14:textId="77777777" w:rsidR="008522A2" w:rsidRPr="00B5730B" w:rsidRDefault="008522A2" w:rsidP="008522A2">
            <w:pPr>
              <w:pStyle w:val="Web"/>
              <w:spacing w:line="300" w:lineRule="atLeast"/>
              <w:rPr>
                <w:rFonts w:ascii="UD デジタル 教科書体 NK-R" w:eastAsia="UD デジタル 教科書体 NK-R" w:hAnsi="Segoe UI" w:cs="Segoe UI"/>
                <w:b/>
                <w:bCs/>
                <w:color w:val="000000" w:themeColor="text1"/>
              </w:rPr>
            </w:pPr>
            <w:r w:rsidRPr="00B5730B">
              <w:rPr>
                <w:rFonts w:ascii="UD デジタル 教科書体 NK-R" w:eastAsia="UD デジタル 教科書体 NK-R" w:hAnsi="Segoe UI" w:cs="Segoe UI" w:hint="eastAsia"/>
                <w:b/>
                <w:bCs/>
                <w:color w:val="000000" w:themeColor="text1"/>
              </w:rPr>
              <w:t xml:space="preserve">■ </w:t>
            </w:r>
            <w:r w:rsidRPr="00B5730B">
              <w:rPr>
                <w:rStyle w:val="afb"/>
                <w:rFonts w:ascii="UD デジタル 教科書体 NK-R" w:eastAsia="UD デジタル 教科書体 NK-R" w:hAnsi="Segoe UI" w:cs="Segoe UI" w:hint="eastAsia"/>
                <w:b w:val="0"/>
                <w:bCs w:val="0"/>
                <w:color w:val="000000" w:themeColor="text1"/>
              </w:rPr>
              <w:t>承認を得ずに処分を行った場合、補助金の交付取消しや返還命令の対象となります。</w:t>
            </w:r>
          </w:p>
          <w:p w14:paraId="32889A6A" w14:textId="77777777" w:rsidR="008522A2" w:rsidRPr="00B5730B" w:rsidRDefault="008522A2" w:rsidP="008522A2">
            <w:pPr>
              <w:wordWrap w:val="0"/>
              <w:ind w:right="840"/>
              <w:rPr>
                <w:rFonts w:ascii="UD デジタル 教科書体 NK-R" w:eastAsia="UD デジタル 教科書体 NK-R" w:hAnsi="Segoe UI Symbol" w:cs="Segoe UI Symbol"/>
                <w:color w:val="000000" w:themeColor="text1"/>
                <w:sz w:val="24"/>
              </w:rPr>
            </w:pPr>
            <w:r w:rsidRPr="00B5730B">
              <w:rPr>
                <w:rFonts w:ascii="UD デジタル 教科書体 NK-R" w:eastAsia="UD デジタル 教科書体 NK-R" w:hAnsi="Segoe UI Symbol" w:cs="Segoe UI Symbol"/>
                <w:color w:val="000000" w:themeColor="text1"/>
                <w:sz w:val="24"/>
              </w:rPr>
              <w:t>上記の事項を理解し、これを遵守することに同意します。</w:t>
            </w:r>
          </w:p>
          <w:p w14:paraId="1AB95650" w14:textId="77777777" w:rsidR="008522A2" w:rsidRPr="00B5730B" w:rsidRDefault="008522A2" w:rsidP="008522A2">
            <w:pPr>
              <w:wordWrap w:val="0"/>
              <w:ind w:right="840"/>
              <w:rPr>
                <w:rFonts w:ascii="UD デジタル 教科書体 NK-R" w:eastAsia="UD デジタル 教科書体 NK-R" w:hAnsi="Segoe UI Symbol" w:cs="Segoe UI Symbol"/>
                <w:color w:val="000000" w:themeColor="text1"/>
                <w:sz w:val="32"/>
                <w:szCs w:val="32"/>
              </w:rPr>
            </w:pPr>
          </w:p>
          <w:p w14:paraId="15990ACD" w14:textId="7DE6C854" w:rsidR="00917501" w:rsidRPr="00B5730B" w:rsidRDefault="00917501" w:rsidP="00917501">
            <w:pPr>
              <w:wordWrap w:val="0"/>
              <w:ind w:right="840" w:firstLineChars="2200" w:firstLine="4116"/>
              <w:rPr>
                <w:rFonts w:ascii="UD デジタル 教科書体 NK-R" w:eastAsia="UD デジタル 教科書体 NK-R" w:hAnsi="ＭＳ ゴシック"/>
                <w:color w:val="000000" w:themeColor="text1"/>
                <w:szCs w:val="21"/>
              </w:rPr>
            </w:pPr>
            <w:r w:rsidRPr="00B5730B">
              <w:rPr>
                <w:rFonts w:ascii="UD デジタル 教科書体 NK-R" w:eastAsia="UD デジタル 教科書体 NK-R" w:hAnsi="ＭＳ ゴシック" w:hint="eastAsia"/>
                <w:color w:val="000000" w:themeColor="text1"/>
                <w:szCs w:val="21"/>
              </w:rPr>
              <w:t>代表者氏名</w:t>
            </w:r>
          </w:p>
          <w:p w14:paraId="13B51B58" w14:textId="77777777" w:rsidR="00D26AA3" w:rsidRPr="00B5730B" w:rsidRDefault="00D26AA3" w:rsidP="00917501">
            <w:pPr>
              <w:wordWrap w:val="0"/>
              <w:ind w:right="840" w:firstLineChars="2200" w:firstLine="4116"/>
              <w:rPr>
                <w:rFonts w:ascii="UD デジタル 教科書体 NK-R" w:eastAsia="UD デジタル 教科書体 NK-R" w:hAnsi="ＭＳ ゴシック"/>
                <w:color w:val="000000" w:themeColor="text1"/>
                <w:szCs w:val="21"/>
              </w:rPr>
            </w:pPr>
          </w:p>
          <w:p w14:paraId="2B40196A" w14:textId="77777777" w:rsidR="00917501" w:rsidRPr="00B5730B" w:rsidRDefault="00917501" w:rsidP="00917501">
            <w:pPr>
              <w:wordWrap w:val="0"/>
              <w:ind w:right="840" w:firstLineChars="2200" w:firstLine="4116"/>
              <w:rPr>
                <w:rFonts w:ascii="UD デジタル 教科書体 NK-R" w:eastAsia="UD デジタル 教科書体 NK-R" w:hAnsi="ＭＳ ゴシック"/>
                <w:color w:val="000000" w:themeColor="text1"/>
                <w:szCs w:val="21"/>
              </w:rPr>
            </w:pPr>
            <w:r w:rsidRPr="00B5730B">
              <w:rPr>
                <w:rFonts w:ascii="UD デジタル 教科書体 NK-R" w:eastAsia="UD デジタル 教科書体 NK-R" w:hAnsi="ＭＳ ゴシック" w:hint="eastAsia"/>
                <w:color w:val="000000" w:themeColor="text1"/>
                <w:szCs w:val="21"/>
              </w:rPr>
              <w:t>※責任者自署欄</w:t>
            </w:r>
          </w:p>
          <w:p w14:paraId="551BC129" w14:textId="77777777" w:rsidR="00917501" w:rsidRPr="00B5730B" w:rsidRDefault="00917501" w:rsidP="00917501">
            <w:pPr>
              <w:wordWrap w:val="0"/>
              <w:ind w:right="840" w:firstLineChars="2200" w:firstLine="4116"/>
              <w:rPr>
                <w:rFonts w:ascii="UD デジタル 教科書体 NK-R" w:eastAsia="UD デジタル 教科書体 NK-R" w:hAnsi="ＭＳ ゴシック"/>
                <w:color w:val="000000" w:themeColor="text1"/>
                <w:szCs w:val="21"/>
              </w:rPr>
            </w:pPr>
            <w:r w:rsidRPr="00B5730B">
              <w:rPr>
                <w:rFonts w:ascii="UD デジタル 教科書体 NK-R" w:eastAsia="UD デジタル 教科書体 NK-R" w:hAnsi="ＭＳ ゴシック" w:hint="eastAsia"/>
                <w:color w:val="000000" w:themeColor="text1"/>
                <w:szCs w:val="21"/>
              </w:rPr>
              <w:t xml:space="preserve">　　　　　　　　　　　　　　　　　　　</w:t>
            </w:r>
            <w:r w:rsidRPr="00B5730B">
              <w:rPr>
                <w:rFonts w:ascii="UD デジタル 教科書体 NK-R" w:eastAsia="UD デジタル 教科書体 NK-R" w:hAnsi="ＭＳ ゴシック" w:hint="eastAsia"/>
                <w:color w:val="000000" w:themeColor="text1"/>
                <w:sz w:val="24"/>
              </w:rPr>
              <w:t xml:space="preserve">　　　　　　　　</w:t>
            </w:r>
          </w:p>
          <w:p w14:paraId="1508A100" w14:textId="5150A4E7" w:rsidR="00917501" w:rsidRPr="00B5730B" w:rsidRDefault="00917501" w:rsidP="00917501">
            <w:pPr>
              <w:shd w:val="clear" w:color="auto" w:fill="FFFFFF"/>
              <w:rPr>
                <w:rFonts w:ascii="UD デジタル 教科書体 NK-R" w:eastAsia="UD デジタル 教科書体 NK-R" w:hAnsi="ＭＳ Ｐゴシック" w:cs="Arial"/>
                <w:color w:val="000000" w:themeColor="text1"/>
                <w:kern w:val="0"/>
                <w:sz w:val="24"/>
              </w:rPr>
            </w:pPr>
            <w:r w:rsidRPr="00B5730B">
              <w:rPr>
                <w:rFonts w:ascii="UD デジタル 教科書体 NK-R" w:eastAsia="UD デジタル 教科書体 NK-R" w:hAnsiTheme="minorEastAsia" w:cs="Times New Roman" w:hint="eastAsia"/>
                <w:color w:val="000000" w:themeColor="text1"/>
                <w:kern w:val="0"/>
                <w:sz w:val="22"/>
              </w:rPr>
              <w:t>※代表者氏名欄は、代表者本人が自署すること。ただし、申請者が法人の場合は、本申請に係る責任者の氏名の自署を付記し、法人代表者の氏名を記名とすることができる。</w:t>
            </w:r>
          </w:p>
        </w:tc>
      </w:tr>
    </w:tbl>
    <w:p w14:paraId="1DF39094" w14:textId="77777777" w:rsidR="005B391B" w:rsidRPr="00B5730B" w:rsidRDefault="005B391B" w:rsidP="005B391B">
      <w:pPr>
        <w:widowControl/>
        <w:snapToGrid w:val="0"/>
        <w:spacing w:line="240" w:lineRule="atLeast"/>
        <w:jc w:val="left"/>
        <w:rPr>
          <w:rFonts w:ascii="UD デジタル 教科書体 NK-R" w:eastAsia="UD デジタル 教科書体 NK-R" w:hAnsiTheme="minorEastAsia"/>
          <w:color w:val="000000" w:themeColor="text1"/>
          <w:sz w:val="24"/>
          <w:szCs w:val="28"/>
        </w:rPr>
      </w:pPr>
      <w:r w:rsidRPr="00B5730B">
        <w:rPr>
          <w:rFonts w:ascii="UD デジタル 教科書体 NK-R" w:eastAsia="UD デジタル 教科書体 NK-R" w:hAnsiTheme="minorEastAsia" w:hint="eastAsia"/>
          <w:color w:val="000000" w:themeColor="text1"/>
          <w:sz w:val="24"/>
          <w:szCs w:val="28"/>
        </w:rPr>
        <w:lastRenderedPageBreak/>
        <w:t>※枠は自由に拡大、縮小、追加し、必要に応じて図表や写真を挿入してください。</w:t>
      </w:r>
    </w:p>
    <w:p w14:paraId="6B447CA0" w14:textId="5520FE84" w:rsidR="007440A3" w:rsidRPr="00B5730B" w:rsidRDefault="005B391B" w:rsidP="005B391B">
      <w:pPr>
        <w:widowControl/>
        <w:snapToGrid w:val="0"/>
        <w:spacing w:line="240" w:lineRule="atLeast"/>
        <w:jc w:val="left"/>
        <w:rPr>
          <w:rFonts w:ascii="UD デジタル 教科書体 NK-R" w:eastAsia="UD デジタル 教科書体 NK-R" w:hAnsi="ＭＳ ゴシック"/>
          <w:color w:val="000000" w:themeColor="text1"/>
          <w:sz w:val="24"/>
          <w:szCs w:val="28"/>
        </w:rPr>
      </w:pPr>
      <w:r w:rsidRPr="00B5730B">
        <w:rPr>
          <w:rFonts w:ascii="UD デジタル 教科書体 NK-R" w:eastAsia="UD デジタル 教科書体 NK-R" w:hAnsiTheme="minorEastAsia" w:hint="eastAsia"/>
          <w:color w:val="000000" w:themeColor="text1"/>
          <w:sz w:val="24"/>
          <w:szCs w:val="28"/>
        </w:rPr>
        <w:t>※本様式のほか、</w:t>
      </w:r>
      <w:r w:rsidRPr="00B5730B">
        <w:rPr>
          <w:rFonts w:ascii="UD デジタル 教科書体 NK-R" w:eastAsia="UD デジタル 教科書体 NK-R" w:hAnsi="ＭＳ ゴシック" w:hint="eastAsia"/>
          <w:color w:val="000000" w:themeColor="text1"/>
          <w:sz w:val="24"/>
          <w:szCs w:val="28"/>
        </w:rPr>
        <w:t>仕様書（見積書を依頼する際に示す必要な条件や仕様を記載した書類）</w:t>
      </w:r>
      <w:r w:rsidRPr="00B5730B">
        <w:rPr>
          <w:rFonts w:ascii="UD デジタル 教科書体 NK-R" w:eastAsia="UD デジタル 教科書体 NK-R" w:hAnsiTheme="majorEastAsia" w:hint="eastAsia"/>
          <w:color w:val="000000" w:themeColor="text1"/>
          <w:sz w:val="28"/>
          <w:szCs w:val="36"/>
        </w:rPr>
        <w:t>、</w:t>
      </w:r>
      <w:r w:rsidRPr="00B5730B">
        <w:rPr>
          <w:rFonts w:ascii="UD デジタル 教科書体 NK-R" w:eastAsia="UD デジタル 教科書体 NK-R" w:hAnsi="ＭＳ ゴシック" w:hint="eastAsia"/>
          <w:color w:val="000000" w:themeColor="text1"/>
          <w:sz w:val="24"/>
          <w:szCs w:val="28"/>
        </w:rPr>
        <w:t xml:space="preserve"> </w:t>
      </w:r>
      <w:r w:rsidR="007440A3" w:rsidRPr="00B5730B">
        <w:rPr>
          <w:rFonts w:ascii="UD デジタル 教科書体 NK-R" w:eastAsia="UD デジタル 教科書体 NK-R" w:hAnsi="ＭＳ ゴシック" w:hint="eastAsia"/>
          <w:color w:val="000000" w:themeColor="text1"/>
          <w:sz w:val="24"/>
          <w:szCs w:val="28"/>
        </w:rPr>
        <w:t>見積書（２社以上か</w:t>
      </w:r>
    </w:p>
    <w:p w14:paraId="2012D4AA" w14:textId="78421614" w:rsidR="000828AB" w:rsidRPr="00F42A3A" w:rsidRDefault="007440A3" w:rsidP="00F42A3A">
      <w:pPr>
        <w:widowControl/>
        <w:snapToGrid w:val="0"/>
        <w:spacing w:line="240" w:lineRule="atLeast"/>
        <w:ind w:firstLineChars="100" w:firstLine="217"/>
        <w:jc w:val="left"/>
        <w:rPr>
          <w:rFonts w:ascii="UD デジタル 教科書体 NK-R" w:eastAsia="UD デジタル 教科書体 NK-R" w:hAnsiTheme="minorEastAsia"/>
          <w:color w:val="000000" w:themeColor="text1"/>
          <w:sz w:val="24"/>
          <w:szCs w:val="28"/>
        </w:rPr>
        <w:sectPr w:rsidR="000828AB" w:rsidRPr="00F42A3A" w:rsidSect="00EA0AF0">
          <w:footerReference w:type="default" r:id="rId9"/>
          <w:pgSz w:w="11906" w:h="16838" w:code="9"/>
          <w:pgMar w:top="1134" w:right="851" w:bottom="851" w:left="851" w:header="851" w:footer="567" w:gutter="0"/>
          <w:cols w:space="720"/>
          <w:docGrid w:type="linesAndChars" w:linePitch="355" w:charSpace="-4689"/>
        </w:sectPr>
      </w:pPr>
      <w:r w:rsidRPr="00B5730B">
        <w:rPr>
          <w:rFonts w:ascii="UD デジタル 教科書体 NK-R" w:eastAsia="UD デジタル 教科書体 NK-R" w:hAnsi="ＭＳ ゴシック" w:hint="eastAsia"/>
          <w:color w:val="000000" w:themeColor="text1"/>
          <w:sz w:val="24"/>
          <w:szCs w:val="28"/>
        </w:rPr>
        <w:t>らの取得が必要）、</w:t>
      </w:r>
      <w:r w:rsidR="005B391B" w:rsidRPr="00B5730B">
        <w:rPr>
          <w:rFonts w:ascii="UD デジタル 教科書体 NK-R" w:eastAsia="UD デジタル 教科書体 NK-R" w:hAnsi="ＭＳ ゴシック" w:hint="eastAsia"/>
          <w:color w:val="000000" w:themeColor="text1"/>
          <w:sz w:val="24"/>
          <w:szCs w:val="28"/>
        </w:rPr>
        <w:t>設計図、位置図、その</w:t>
      </w:r>
      <w:r w:rsidRPr="00B5730B">
        <w:rPr>
          <w:rFonts w:ascii="UD デジタル 教科書体 NK-R" w:eastAsia="UD デジタル 教科書体 NK-R" w:hAnsi="ＭＳ ゴシック" w:hint="eastAsia"/>
          <w:color w:val="000000" w:themeColor="text1"/>
          <w:sz w:val="24"/>
          <w:szCs w:val="28"/>
        </w:rPr>
        <w:t>ほか</w:t>
      </w:r>
      <w:r w:rsidR="005B391B" w:rsidRPr="00B5730B">
        <w:rPr>
          <w:rFonts w:ascii="UD デジタル 教科書体 NK-R" w:eastAsia="UD デジタル 教科書体 NK-R" w:hAnsiTheme="minorEastAsia" w:hint="eastAsia"/>
          <w:color w:val="000000" w:themeColor="text1"/>
          <w:sz w:val="24"/>
          <w:szCs w:val="28"/>
        </w:rPr>
        <w:t>上記の記載内容を補足する資料がある場合、添付してくだ</w:t>
      </w:r>
      <w:r w:rsidR="00D3118C" w:rsidRPr="00B5730B">
        <w:rPr>
          <w:rFonts w:ascii="UD デジタル 教科書体 NK-R" w:eastAsia="UD デジタル 教科書体 NK-R" w:hAnsiTheme="minorEastAsia" w:hint="eastAsia"/>
          <w:color w:val="000000" w:themeColor="text1"/>
          <w:sz w:val="24"/>
          <w:szCs w:val="28"/>
        </w:rPr>
        <w:t>さい</w:t>
      </w:r>
      <w:r w:rsidR="00E65885">
        <w:rPr>
          <w:rFonts w:ascii="UD デジタル 教科書体 NK-R" w:eastAsia="UD デジタル 教科書体 NK-R" w:hAnsiTheme="minorEastAsia" w:hint="eastAsia"/>
          <w:color w:val="000000" w:themeColor="text1"/>
          <w:sz w:val="24"/>
          <w:szCs w:val="28"/>
        </w:rPr>
        <w:t>。</w:t>
      </w:r>
    </w:p>
    <w:bookmarkEnd w:id="0"/>
    <w:p w14:paraId="1385D7DB" w14:textId="4ECBF2A3" w:rsidR="001A435C" w:rsidRPr="00E65885" w:rsidRDefault="001A435C" w:rsidP="00E65885">
      <w:pPr>
        <w:rPr>
          <w:rFonts w:ascii="UD デジタル 教科書体 NK-R" w:eastAsia="UD デジタル 教科書体 NK-R"/>
          <w:color w:val="000000" w:themeColor="text1"/>
          <w:sz w:val="28"/>
          <w:szCs w:val="28"/>
        </w:rPr>
      </w:pPr>
    </w:p>
    <w:sectPr w:rsidR="001A435C" w:rsidRPr="00E65885" w:rsidSect="001A435C">
      <w:footerReference w:type="default" r:id="rId10"/>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2309" w14:textId="77777777" w:rsidR="00E726B8" w:rsidRDefault="00E726B8">
      <w:r>
        <w:separator/>
      </w:r>
    </w:p>
  </w:endnote>
  <w:endnote w:type="continuationSeparator" w:id="0">
    <w:p w14:paraId="16DD8C84" w14:textId="77777777" w:rsidR="00E726B8" w:rsidRDefault="00E7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E00" w14:textId="77777777" w:rsidR="00EA0AF0" w:rsidRDefault="00EA0AF0">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Pr>
        <w:rStyle w:val="af3"/>
        <w:noProof/>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18F5" w14:textId="37E21D67"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1D62" w14:textId="77777777" w:rsidR="00E726B8" w:rsidRDefault="00E726B8">
      <w:r>
        <w:separator/>
      </w:r>
    </w:p>
  </w:footnote>
  <w:footnote w:type="continuationSeparator" w:id="0">
    <w:p w14:paraId="5EBD32DE" w14:textId="77777777" w:rsidR="00E726B8" w:rsidRDefault="00E72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8B0C17"/>
    <w:multiLevelType w:val="multilevel"/>
    <w:tmpl w:val="F174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0422E"/>
    <w:multiLevelType w:val="hybridMultilevel"/>
    <w:tmpl w:val="C91A6B12"/>
    <w:lvl w:ilvl="0" w:tplc="1B2486A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06A63D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9234146"/>
    <w:multiLevelType w:val="hybridMultilevel"/>
    <w:tmpl w:val="B03A538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2F6F83"/>
    <w:multiLevelType w:val="hybridMultilevel"/>
    <w:tmpl w:val="4D1ED90E"/>
    <w:lvl w:ilvl="0" w:tplc="9164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C16A1"/>
    <w:multiLevelType w:val="hybridMultilevel"/>
    <w:tmpl w:val="5E545428"/>
    <w:lvl w:ilvl="0" w:tplc="7DC42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BD6747"/>
    <w:multiLevelType w:val="hybridMultilevel"/>
    <w:tmpl w:val="9976EA50"/>
    <w:lvl w:ilvl="0" w:tplc="C4160BD0">
      <w:start w:val="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F96F0C"/>
    <w:multiLevelType w:val="hybridMultilevel"/>
    <w:tmpl w:val="78AAA328"/>
    <w:lvl w:ilvl="0" w:tplc="FE7C8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326AB"/>
    <w:multiLevelType w:val="hybridMultilevel"/>
    <w:tmpl w:val="1A26AE1E"/>
    <w:lvl w:ilvl="0" w:tplc="4B36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814DE"/>
    <w:multiLevelType w:val="hybridMultilevel"/>
    <w:tmpl w:val="7B1A30CE"/>
    <w:lvl w:ilvl="0" w:tplc="CE84197A">
      <w:start w:val="1"/>
      <w:numFmt w:val="decimalEnclosedCircle"/>
      <w:lvlText w:val="%1"/>
      <w:lvlJc w:val="left"/>
      <w:pPr>
        <w:ind w:left="360" w:hanging="360"/>
      </w:pPr>
      <w:rPr>
        <w:rFonts w:hint="default"/>
        <w:u w:val="none"/>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FE18B3"/>
    <w:multiLevelType w:val="hybridMultilevel"/>
    <w:tmpl w:val="EC24B928"/>
    <w:lvl w:ilvl="0" w:tplc="5FDA9AE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142C0355"/>
    <w:multiLevelType w:val="hybridMultilevel"/>
    <w:tmpl w:val="294827B2"/>
    <w:lvl w:ilvl="0" w:tplc="28F2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3C49CB"/>
    <w:multiLevelType w:val="hybridMultilevel"/>
    <w:tmpl w:val="62FE33FE"/>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2E3EF5"/>
    <w:multiLevelType w:val="hybridMultilevel"/>
    <w:tmpl w:val="5EF2ECEA"/>
    <w:lvl w:ilvl="0" w:tplc="9AF6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EF5B01"/>
    <w:multiLevelType w:val="hybridMultilevel"/>
    <w:tmpl w:val="40A8FBDA"/>
    <w:lvl w:ilvl="0" w:tplc="6BCE391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5CCF"/>
    <w:multiLevelType w:val="hybridMultilevel"/>
    <w:tmpl w:val="013E02F4"/>
    <w:lvl w:ilvl="0" w:tplc="1E5C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4008B9"/>
    <w:multiLevelType w:val="multilevel"/>
    <w:tmpl w:val="C18234B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E315E"/>
    <w:multiLevelType w:val="hybridMultilevel"/>
    <w:tmpl w:val="90D01B30"/>
    <w:lvl w:ilvl="0" w:tplc="9622315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F85F15"/>
    <w:multiLevelType w:val="hybridMultilevel"/>
    <w:tmpl w:val="CF603F4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61A7F"/>
    <w:multiLevelType w:val="hybridMultilevel"/>
    <w:tmpl w:val="55E6DC76"/>
    <w:lvl w:ilvl="0" w:tplc="95FEB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47555"/>
    <w:multiLevelType w:val="hybridMultilevel"/>
    <w:tmpl w:val="E858056E"/>
    <w:lvl w:ilvl="0" w:tplc="1E8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900D2"/>
    <w:multiLevelType w:val="multilevel"/>
    <w:tmpl w:val="00000000"/>
    <w:lvl w:ilvl="0">
      <w:start w:val="1"/>
      <w:numFmt w:val="upperRoman"/>
      <w:lvlText w:val="%1."/>
      <w:lvlJc w:val="left"/>
      <w:pPr>
        <w:tabs>
          <w:tab w:val="num" w:pos="630"/>
        </w:tabs>
        <w:ind w:left="630" w:hanging="63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numFmt w:val="bullet"/>
      <w:lvlText w:val="・"/>
      <w:lvlJc w:val="left"/>
      <w:pPr>
        <w:tabs>
          <w:tab w:val="num" w:pos="2460"/>
        </w:tabs>
        <w:ind w:left="2460" w:hanging="360"/>
      </w:pPr>
      <w:rPr>
        <w:rFonts w:ascii="ＭＳ 明朝" w:eastAsia="ＭＳ 明朝" w:hAnsi="ＭＳ 明朝" w:cs="Times New Roman" w:hint="eastAsia"/>
      </w:r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CA73AE"/>
    <w:multiLevelType w:val="hybridMultilevel"/>
    <w:tmpl w:val="3086F7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011147"/>
    <w:multiLevelType w:val="hybridMultilevel"/>
    <w:tmpl w:val="B2C25978"/>
    <w:lvl w:ilvl="0" w:tplc="033C96E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7" w15:restartNumberingAfterBreak="0">
    <w:nsid w:val="4ACD6B2D"/>
    <w:multiLevelType w:val="hybridMultilevel"/>
    <w:tmpl w:val="65DC3128"/>
    <w:lvl w:ilvl="0" w:tplc="38BE3D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106255"/>
    <w:multiLevelType w:val="hybridMultilevel"/>
    <w:tmpl w:val="DDC67846"/>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67821"/>
    <w:multiLevelType w:val="hybridMultilevel"/>
    <w:tmpl w:val="58AE805E"/>
    <w:lvl w:ilvl="0" w:tplc="14E628E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139AF"/>
    <w:multiLevelType w:val="hybridMultilevel"/>
    <w:tmpl w:val="4600D144"/>
    <w:lvl w:ilvl="0" w:tplc="F1DAEC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5419DD"/>
    <w:multiLevelType w:val="hybridMultilevel"/>
    <w:tmpl w:val="E398F174"/>
    <w:lvl w:ilvl="0" w:tplc="CD224D68">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9D5BBC"/>
    <w:multiLevelType w:val="hybridMultilevel"/>
    <w:tmpl w:val="05FCFC98"/>
    <w:lvl w:ilvl="0" w:tplc="0A24844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54797EA9"/>
    <w:multiLevelType w:val="hybridMultilevel"/>
    <w:tmpl w:val="85BCF3C2"/>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225020"/>
    <w:multiLevelType w:val="hybridMultilevel"/>
    <w:tmpl w:val="FB3E1982"/>
    <w:lvl w:ilvl="0" w:tplc="F152897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770458"/>
    <w:multiLevelType w:val="hybridMultilevel"/>
    <w:tmpl w:val="D6F65B5C"/>
    <w:lvl w:ilvl="0" w:tplc="620CD92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BE3F1F"/>
    <w:multiLevelType w:val="hybridMultilevel"/>
    <w:tmpl w:val="9BFEE198"/>
    <w:lvl w:ilvl="0" w:tplc="EE18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BE4123"/>
    <w:multiLevelType w:val="hybridMultilevel"/>
    <w:tmpl w:val="8872EA24"/>
    <w:lvl w:ilvl="0" w:tplc="1B748316">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5C0447"/>
    <w:multiLevelType w:val="hybridMultilevel"/>
    <w:tmpl w:val="AA6A3B80"/>
    <w:lvl w:ilvl="0" w:tplc="7968F0FC">
      <w:start w:val="1"/>
      <w:numFmt w:val="decimalFullWidth"/>
      <w:lvlText w:val="%1）"/>
      <w:lvlJc w:val="left"/>
      <w:pPr>
        <w:ind w:left="682" w:hanging="465"/>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0" w15:restartNumberingAfterBreak="0">
    <w:nsid w:val="6A5D3A8E"/>
    <w:multiLevelType w:val="hybridMultilevel"/>
    <w:tmpl w:val="AE06B406"/>
    <w:lvl w:ilvl="0" w:tplc="6E96114A">
      <w:start w:val="1"/>
      <w:numFmt w:val="decimalEnclosedCircle"/>
      <w:lvlText w:val="%1"/>
      <w:lvlJc w:val="left"/>
      <w:pPr>
        <w:ind w:left="360" w:hanging="360"/>
      </w:pPr>
      <w:rPr>
        <w:rFonts w:ascii="ＭＳ ゴシック"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86E1C"/>
    <w:multiLevelType w:val="hybridMultilevel"/>
    <w:tmpl w:val="8C76FDBC"/>
    <w:lvl w:ilvl="0" w:tplc="F1B2C3F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7B2DD6"/>
    <w:multiLevelType w:val="hybridMultilevel"/>
    <w:tmpl w:val="32B46A50"/>
    <w:lvl w:ilvl="0" w:tplc="002CE8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C7B84"/>
    <w:multiLevelType w:val="hybridMultilevel"/>
    <w:tmpl w:val="2F5A0228"/>
    <w:lvl w:ilvl="0" w:tplc="151E90B0">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4" w15:restartNumberingAfterBreak="0">
    <w:nsid w:val="77524891"/>
    <w:multiLevelType w:val="hybridMultilevel"/>
    <w:tmpl w:val="F9107428"/>
    <w:lvl w:ilvl="0" w:tplc="EDF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FC264A"/>
    <w:multiLevelType w:val="hybridMultilevel"/>
    <w:tmpl w:val="A54A802A"/>
    <w:lvl w:ilvl="0" w:tplc="BC62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858441">
    <w:abstractNumId w:val="33"/>
  </w:num>
  <w:num w:numId="2" w16cid:durableId="732702444">
    <w:abstractNumId w:val="3"/>
  </w:num>
  <w:num w:numId="3" w16cid:durableId="793712573">
    <w:abstractNumId w:val="2"/>
  </w:num>
  <w:num w:numId="4" w16cid:durableId="41635499">
    <w:abstractNumId w:val="0"/>
  </w:num>
  <w:num w:numId="5" w16cid:durableId="4065073">
    <w:abstractNumId w:val="24"/>
  </w:num>
  <w:num w:numId="6" w16cid:durableId="1329866836">
    <w:abstractNumId w:val="1"/>
  </w:num>
  <w:num w:numId="7" w16cid:durableId="1801878661">
    <w:abstractNumId w:val="38"/>
  </w:num>
  <w:num w:numId="8" w16cid:durableId="820970392">
    <w:abstractNumId w:val="9"/>
  </w:num>
  <w:num w:numId="9" w16cid:durableId="777407141">
    <w:abstractNumId w:val="31"/>
  </w:num>
  <w:num w:numId="10" w16cid:durableId="1139154466">
    <w:abstractNumId w:val="39"/>
  </w:num>
  <w:num w:numId="11" w16cid:durableId="1112437816">
    <w:abstractNumId w:val="13"/>
  </w:num>
  <w:num w:numId="12" w16cid:durableId="1756248592">
    <w:abstractNumId w:val="16"/>
  </w:num>
  <w:num w:numId="13" w16cid:durableId="505630065">
    <w:abstractNumId w:val="11"/>
  </w:num>
  <w:num w:numId="14" w16cid:durableId="757755792">
    <w:abstractNumId w:val="23"/>
  </w:num>
  <w:num w:numId="15" w16cid:durableId="1028944419">
    <w:abstractNumId w:val="6"/>
  </w:num>
  <w:num w:numId="16" w16cid:durableId="2010522077">
    <w:abstractNumId w:val="15"/>
  </w:num>
  <w:num w:numId="17" w16cid:durableId="635768103">
    <w:abstractNumId w:val="28"/>
  </w:num>
  <w:num w:numId="18" w16cid:durableId="929434185">
    <w:abstractNumId w:val="21"/>
  </w:num>
  <w:num w:numId="19" w16cid:durableId="2016180790">
    <w:abstractNumId w:val="34"/>
  </w:num>
  <w:num w:numId="20" w16cid:durableId="1216313530">
    <w:abstractNumId w:val="26"/>
  </w:num>
  <w:num w:numId="21" w16cid:durableId="1182086225">
    <w:abstractNumId w:val="27"/>
  </w:num>
  <w:num w:numId="22" w16cid:durableId="720398007">
    <w:abstractNumId w:val="4"/>
  </w:num>
  <w:num w:numId="23" w16cid:durableId="1267080056">
    <w:abstractNumId w:val="43"/>
  </w:num>
  <w:num w:numId="24" w16cid:durableId="1422753391">
    <w:abstractNumId w:val="7"/>
  </w:num>
  <w:num w:numId="25" w16cid:durableId="723792399">
    <w:abstractNumId w:val="8"/>
  </w:num>
  <w:num w:numId="26" w16cid:durableId="929386176">
    <w:abstractNumId w:val="44"/>
  </w:num>
  <w:num w:numId="27" w16cid:durableId="872957163">
    <w:abstractNumId w:val="10"/>
  </w:num>
  <w:num w:numId="28" w16cid:durableId="1440569055">
    <w:abstractNumId w:val="41"/>
  </w:num>
  <w:num w:numId="29" w16cid:durableId="364866695">
    <w:abstractNumId w:val="22"/>
  </w:num>
  <w:num w:numId="30" w16cid:durableId="1668361126">
    <w:abstractNumId w:val="20"/>
  </w:num>
  <w:num w:numId="31" w16cid:durableId="102389370">
    <w:abstractNumId w:val="45"/>
  </w:num>
  <w:num w:numId="32" w16cid:durableId="365642834">
    <w:abstractNumId w:val="19"/>
  </w:num>
  <w:num w:numId="33" w16cid:durableId="1530410768">
    <w:abstractNumId w:val="29"/>
  </w:num>
  <w:num w:numId="34" w16cid:durableId="679771670">
    <w:abstractNumId w:val="32"/>
  </w:num>
  <w:num w:numId="35" w16cid:durableId="493029252">
    <w:abstractNumId w:val="35"/>
  </w:num>
  <w:num w:numId="36" w16cid:durableId="202786748">
    <w:abstractNumId w:val="17"/>
  </w:num>
  <w:num w:numId="37" w16cid:durableId="2127387083">
    <w:abstractNumId w:val="36"/>
  </w:num>
  <w:num w:numId="38" w16cid:durableId="869417362">
    <w:abstractNumId w:val="25"/>
  </w:num>
  <w:num w:numId="39" w16cid:durableId="1327129123">
    <w:abstractNumId w:val="14"/>
  </w:num>
  <w:num w:numId="40" w16cid:durableId="800876870">
    <w:abstractNumId w:val="5"/>
  </w:num>
  <w:num w:numId="41" w16cid:durableId="1594430963">
    <w:abstractNumId w:val="40"/>
  </w:num>
  <w:num w:numId="42" w16cid:durableId="1322197469">
    <w:abstractNumId w:val="18"/>
  </w:num>
  <w:num w:numId="43" w16cid:durableId="86080276">
    <w:abstractNumId w:val="37"/>
  </w:num>
  <w:num w:numId="44" w16cid:durableId="1308628894">
    <w:abstractNumId w:val="12"/>
  </w:num>
  <w:num w:numId="45" w16cid:durableId="868225293">
    <w:abstractNumId w:val="30"/>
  </w:num>
  <w:num w:numId="46" w16cid:durableId="17909312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89"/>
  <w:drawingGridVerticalSpacing w:val="35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01BE1"/>
    <w:rsid w:val="00002699"/>
    <w:rsid w:val="000214FE"/>
    <w:rsid w:val="00026149"/>
    <w:rsid w:val="00036E6F"/>
    <w:rsid w:val="0004017F"/>
    <w:rsid w:val="0005413B"/>
    <w:rsid w:val="0007177E"/>
    <w:rsid w:val="00072D5B"/>
    <w:rsid w:val="000744C3"/>
    <w:rsid w:val="00074E1B"/>
    <w:rsid w:val="000828AB"/>
    <w:rsid w:val="0008348B"/>
    <w:rsid w:val="000871D0"/>
    <w:rsid w:val="00097E56"/>
    <w:rsid w:val="000A5369"/>
    <w:rsid w:val="000B4946"/>
    <w:rsid w:val="000C4818"/>
    <w:rsid w:val="000C690B"/>
    <w:rsid w:val="000D11C8"/>
    <w:rsid w:val="000D21AB"/>
    <w:rsid w:val="000D255C"/>
    <w:rsid w:val="000D7D40"/>
    <w:rsid w:val="000E2A0F"/>
    <w:rsid w:val="000F337F"/>
    <w:rsid w:val="000F46AC"/>
    <w:rsid w:val="000F6873"/>
    <w:rsid w:val="00100503"/>
    <w:rsid w:val="00101E89"/>
    <w:rsid w:val="00101E8E"/>
    <w:rsid w:val="001029DE"/>
    <w:rsid w:val="00111463"/>
    <w:rsid w:val="001132B2"/>
    <w:rsid w:val="0013300A"/>
    <w:rsid w:val="0013608B"/>
    <w:rsid w:val="001423BD"/>
    <w:rsid w:val="001432C8"/>
    <w:rsid w:val="00144423"/>
    <w:rsid w:val="001476E0"/>
    <w:rsid w:val="00153C8E"/>
    <w:rsid w:val="00162446"/>
    <w:rsid w:val="00165E09"/>
    <w:rsid w:val="00166C5C"/>
    <w:rsid w:val="001745DE"/>
    <w:rsid w:val="00180F28"/>
    <w:rsid w:val="001827EB"/>
    <w:rsid w:val="0018688E"/>
    <w:rsid w:val="001925A7"/>
    <w:rsid w:val="0019310A"/>
    <w:rsid w:val="001A0D81"/>
    <w:rsid w:val="001A435C"/>
    <w:rsid w:val="001C4ECC"/>
    <w:rsid w:val="001C5AF0"/>
    <w:rsid w:val="001C63AE"/>
    <w:rsid w:val="001F390B"/>
    <w:rsid w:val="001F7F4B"/>
    <w:rsid w:val="002134DA"/>
    <w:rsid w:val="00217650"/>
    <w:rsid w:val="00217F2D"/>
    <w:rsid w:val="00217F8E"/>
    <w:rsid w:val="00221689"/>
    <w:rsid w:val="0023180F"/>
    <w:rsid w:val="0024395A"/>
    <w:rsid w:val="0025527C"/>
    <w:rsid w:val="002632CF"/>
    <w:rsid w:val="0027117F"/>
    <w:rsid w:val="00272455"/>
    <w:rsid w:val="0027558B"/>
    <w:rsid w:val="00277544"/>
    <w:rsid w:val="00281783"/>
    <w:rsid w:val="0028338B"/>
    <w:rsid w:val="0028570D"/>
    <w:rsid w:val="00296133"/>
    <w:rsid w:val="002A0608"/>
    <w:rsid w:val="002A1FCA"/>
    <w:rsid w:val="002B428D"/>
    <w:rsid w:val="002C5D2A"/>
    <w:rsid w:val="002F2F42"/>
    <w:rsid w:val="002F3539"/>
    <w:rsid w:val="002F53C5"/>
    <w:rsid w:val="003039D5"/>
    <w:rsid w:val="00307E3A"/>
    <w:rsid w:val="0032012E"/>
    <w:rsid w:val="0032218B"/>
    <w:rsid w:val="003311D0"/>
    <w:rsid w:val="00332C57"/>
    <w:rsid w:val="003350B1"/>
    <w:rsid w:val="00337AD3"/>
    <w:rsid w:val="00346AB7"/>
    <w:rsid w:val="00347EC3"/>
    <w:rsid w:val="00357305"/>
    <w:rsid w:val="003657D7"/>
    <w:rsid w:val="00371EBD"/>
    <w:rsid w:val="003779D7"/>
    <w:rsid w:val="0039269F"/>
    <w:rsid w:val="00394288"/>
    <w:rsid w:val="0039593C"/>
    <w:rsid w:val="003A13C8"/>
    <w:rsid w:val="003D0D8C"/>
    <w:rsid w:val="003D11DA"/>
    <w:rsid w:val="003E27C2"/>
    <w:rsid w:val="003F2605"/>
    <w:rsid w:val="003F563C"/>
    <w:rsid w:val="003F5CAD"/>
    <w:rsid w:val="0040138C"/>
    <w:rsid w:val="00416D07"/>
    <w:rsid w:val="00417B4C"/>
    <w:rsid w:val="00425F34"/>
    <w:rsid w:val="00444052"/>
    <w:rsid w:val="00451FF7"/>
    <w:rsid w:val="0045424B"/>
    <w:rsid w:val="00457127"/>
    <w:rsid w:val="004618BE"/>
    <w:rsid w:val="00465687"/>
    <w:rsid w:val="00465F34"/>
    <w:rsid w:val="00470720"/>
    <w:rsid w:val="00472D9D"/>
    <w:rsid w:val="00473F3F"/>
    <w:rsid w:val="004870E1"/>
    <w:rsid w:val="004875F1"/>
    <w:rsid w:val="00492DAE"/>
    <w:rsid w:val="004A5DC3"/>
    <w:rsid w:val="004A70F5"/>
    <w:rsid w:val="004B4165"/>
    <w:rsid w:val="004B5D35"/>
    <w:rsid w:val="004B6F66"/>
    <w:rsid w:val="004C4047"/>
    <w:rsid w:val="004D255F"/>
    <w:rsid w:val="004D79DC"/>
    <w:rsid w:val="004E3650"/>
    <w:rsid w:val="004E4BD2"/>
    <w:rsid w:val="004F2C8E"/>
    <w:rsid w:val="00506DCF"/>
    <w:rsid w:val="00542B0F"/>
    <w:rsid w:val="00542BD7"/>
    <w:rsid w:val="00546B38"/>
    <w:rsid w:val="005511B7"/>
    <w:rsid w:val="00551A2E"/>
    <w:rsid w:val="00565399"/>
    <w:rsid w:val="005667D1"/>
    <w:rsid w:val="00567819"/>
    <w:rsid w:val="00572388"/>
    <w:rsid w:val="005746E9"/>
    <w:rsid w:val="005803BD"/>
    <w:rsid w:val="00586D0D"/>
    <w:rsid w:val="005927F9"/>
    <w:rsid w:val="00593DFC"/>
    <w:rsid w:val="005946E4"/>
    <w:rsid w:val="0059554C"/>
    <w:rsid w:val="005A6FEB"/>
    <w:rsid w:val="005B221D"/>
    <w:rsid w:val="005B391B"/>
    <w:rsid w:val="005B56D7"/>
    <w:rsid w:val="005B763E"/>
    <w:rsid w:val="005C2801"/>
    <w:rsid w:val="005D48C2"/>
    <w:rsid w:val="005D593C"/>
    <w:rsid w:val="005D6059"/>
    <w:rsid w:val="005E2EB4"/>
    <w:rsid w:val="005E3569"/>
    <w:rsid w:val="006102E3"/>
    <w:rsid w:val="00614B1C"/>
    <w:rsid w:val="00622AF0"/>
    <w:rsid w:val="00625940"/>
    <w:rsid w:val="0063037A"/>
    <w:rsid w:val="006304B2"/>
    <w:rsid w:val="006311AB"/>
    <w:rsid w:val="00636943"/>
    <w:rsid w:val="006479B2"/>
    <w:rsid w:val="006554C3"/>
    <w:rsid w:val="00661F7A"/>
    <w:rsid w:val="0066603B"/>
    <w:rsid w:val="00681FA3"/>
    <w:rsid w:val="006829FB"/>
    <w:rsid w:val="0068569C"/>
    <w:rsid w:val="0069377D"/>
    <w:rsid w:val="00695C12"/>
    <w:rsid w:val="006A56D8"/>
    <w:rsid w:val="006B23F0"/>
    <w:rsid w:val="006B2F2D"/>
    <w:rsid w:val="006B5E01"/>
    <w:rsid w:val="006C2227"/>
    <w:rsid w:val="006D0CC0"/>
    <w:rsid w:val="006D5C8E"/>
    <w:rsid w:val="006D5D1A"/>
    <w:rsid w:val="006D7A42"/>
    <w:rsid w:val="006E406C"/>
    <w:rsid w:val="006E7752"/>
    <w:rsid w:val="006F4704"/>
    <w:rsid w:val="006F6200"/>
    <w:rsid w:val="00701C01"/>
    <w:rsid w:val="00706498"/>
    <w:rsid w:val="0071121A"/>
    <w:rsid w:val="0071235E"/>
    <w:rsid w:val="0072160B"/>
    <w:rsid w:val="00722ADB"/>
    <w:rsid w:val="00726036"/>
    <w:rsid w:val="00736A4E"/>
    <w:rsid w:val="00737D8E"/>
    <w:rsid w:val="007440A3"/>
    <w:rsid w:val="0075439D"/>
    <w:rsid w:val="00756A19"/>
    <w:rsid w:val="0076110D"/>
    <w:rsid w:val="00762BCA"/>
    <w:rsid w:val="0076346A"/>
    <w:rsid w:val="007708F2"/>
    <w:rsid w:val="007804D7"/>
    <w:rsid w:val="00781BFE"/>
    <w:rsid w:val="00793187"/>
    <w:rsid w:val="007A7104"/>
    <w:rsid w:val="007B735E"/>
    <w:rsid w:val="007C08C4"/>
    <w:rsid w:val="007C58E7"/>
    <w:rsid w:val="007D38E8"/>
    <w:rsid w:val="007D3ED5"/>
    <w:rsid w:val="007D6467"/>
    <w:rsid w:val="007F0D67"/>
    <w:rsid w:val="007F0D89"/>
    <w:rsid w:val="007F40A7"/>
    <w:rsid w:val="007F6A78"/>
    <w:rsid w:val="00810BD4"/>
    <w:rsid w:val="008203A6"/>
    <w:rsid w:val="00824B16"/>
    <w:rsid w:val="008262DD"/>
    <w:rsid w:val="00830F0D"/>
    <w:rsid w:val="0083650A"/>
    <w:rsid w:val="008522A2"/>
    <w:rsid w:val="008636EE"/>
    <w:rsid w:val="00864E01"/>
    <w:rsid w:val="008729BF"/>
    <w:rsid w:val="008731D2"/>
    <w:rsid w:val="00873537"/>
    <w:rsid w:val="00873E00"/>
    <w:rsid w:val="00875F1B"/>
    <w:rsid w:val="0088366E"/>
    <w:rsid w:val="00886360"/>
    <w:rsid w:val="00886D74"/>
    <w:rsid w:val="00890322"/>
    <w:rsid w:val="00893061"/>
    <w:rsid w:val="00894464"/>
    <w:rsid w:val="0089450C"/>
    <w:rsid w:val="008954A8"/>
    <w:rsid w:val="008A589E"/>
    <w:rsid w:val="008A77FE"/>
    <w:rsid w:val="008B3985"/>
    <w:rsid w:val="008B4F24"/>
    <w:rsid w:val="008C6907"/>
    <w:rsid w:val="008D3791"/>
    <w:rsid w:val="008D3C41"/>
    <w:rsid w:val="008D517D"/>
    <w:rsid w:val="008D5931"/>
    <w:rsid w:val="008F12EA"/>
    <w:rsid w:val="008F4103"/>
    <w:rsid w:val="008F53EE"/>
    <w:rsid w:val="00905BBC"/>
    <w:rsid w:val="0090601C"/>
    <w:rsid w:val="00910337"/>
    <w:rsid w:val="00911ACB"/>
    <w:rsid w:val="00914E6C"/>
    <w:rsid w:val="0091568D"/>
    <w:rsid w:val="00917501"/>
    <w:rsid w:val="0091796E"/>
    <w:rsid w:val="00921D76"/>
    <w:rsid w:val="009269CF"/>
    <w:rsid w:val="00931EA7"/>
    <w:rsid w:val="0093567E"/>
    <w:rsid w:val="00935A19"/>
    <w:rsid w:val="00960E4C"/>
    <w:rsid w:val="00965BC2"/>
    <w:rsid w:val="00966F95"/>
    <w:rsid w:val="009747DA"/>
    <w:rsid w:val="0098164C"/>
    <w:rsid w:val="009821AE"/>
    <w:rsid w:val="00982B09"/>
    <w:rsid w:val="009835BD"/>
    <w:rsid w:val="0099117F"/>
    <w:rsid w:val="00992424"/>
    <w:rsid w:val="009946AA"/>
    <w:rsid w:val="009A41A7"/>
    <w:rsid w:val="009A614A"/>
    <w:rsid w:val="009B56F1"/>
    <w:rsid w:val="009C7E33"/>
    <w:rsid w:val="009D7502"/>
    <w:rsid w:val="009E73DF"/>
    <w:rsid w:val="009F2544"/>
    <w:rsid w:val="009F7F1F"/>
    <w:rsid w:val="00A10BD4"/>
    <w:rsid w:val="00A15918"/>
    <w:rsid w:val="00A160FF"/>
    <w:rsid w:val="00A20F54"/>
    <w:rsid w:val="00A23BC3"/>
    <w:rsid w:val="00A256F4"/>
    <w:rsid w:val="00A304B0"/>
    <w:rsid w:val="00A32BB6"/>
    <w:rsid w:val="00A37D52"/>
    <w:rsid w:val="00A45817"/>
    <w:rsid w:val="00A5273D"/>
    <w:rsid w:val="00A542A2"/>
    <w:rsid w:val="00A6038E"/>
    <w:rsid w:val="00A642B2"/>
    <w:rsid w:val="00A80E98"/>
    <w:rsid w:val="00A81675"/>
    <w:rsid w:val="00A859E9"/>
    <w:rsid w:val="00AA2AD0"/>
    <w:rsid w:val="00AB7D97"/>
    <w:rsid w:val="00AD7EB9"/>
    <w:rsid w:val="00AE0B85"/>
    <w:rsid w:val="00AE5E61"/>
    <w:rsid w:val="00AF220D"/>
    <w:rsid w:val="00B0254E"/>
    <w:rsid w:val="00B058DD"/>
    <w:rsid w:val="00B14041"/>
    <w:rsid w:val="00B5730B"/>
    <w:rsid w:val="00B63951"/>
    <w:rsid w:val="00B73A89"/>
    <w:rsid w:val="00B77ACA"/>
    <w:rsid w:val="00B80DCF"/>
    <w:rsid w:val="00B8320D"/>
    <w:rsid w:val="00B8775C"/>
    <w:rsid w:val="00B97FF0"/>
    <w:rsid w:val="00BC01C2"/>
    <w:rsid w:val="00BE201A"/>
    <w:rsid w:val="00BE3ADC"/>
    <w:rsid w:val="00BF3CF5"/>
    <w:rsid w:val="00BF7BAB"/>
    <w:rsid w:val="00C07128"/>
    <w:rsid w:val="00C11467"/>
    <w:rsid w:val="00C13774"/>
    <w:rsid w:val="00C14AE1"/>
    <w:rsid w:val="00C14F54"/>
    <w:rsid w:val="00C22502"/>
    <w:rsid w:val="00C238AB"/>
    <w:rsid w:val="00C345F6"/>
    <w:rsid w:val="00C35AD4"/>
    <w:rsid w:val="00C36743"/>
    <w:rsid w:val="00C52847"/>
    <w:rsid w:val="00C81829"/>
    <w:rsid w:val="00C85B55"/>
    <w:rsid w:val="00C86568"/>
    <w:rsid w:val="00C867C8"/>
    <w:rsid w:val="00C86FF7"/>
    <w:rsid w:val="00C976B5"/>
    <w:rsid w:val="00CA0738"/>
    <w:rsid w:val="00CA559C"/>
    <w:rsid w:val="00CA759E"/>
    <w:rsid w:val="00CB1008"/>
    <w:rsid w:val="00CB10A2"/>
    <w:rsid w:val="00CB3E1C"/>
    <w:rsid w:val="00CB7F74"/>
    <w:rsid w:val="00CC3805"/>
    <w:rsid w:val="00CE1E8E"/>
    <w:rsid w:val="00CE2CDD"/>
    <w:rsid w:val="00CF57ED"/>
    <w:rsid w:val="00CF7DB2"/>
    <w:rsid w:val="00D03523"/>
    <w:rsid w:val="00D066FE"/>
    <w:rsid w:val="00D06F9D"/>
    <w:rsid w:val="00D1134E"/>
    <w:rsid w:val="00D2699C"/>
    <w:rsid w:val="00D26AA3"/>
    <w:rsid w:val="00D30641"/>
    <w:rsid w:val="00D3118C"/>
    <w:rsid w:val="00D3300A"/>
    <w:rsid w:val="00D35E76"/>
    <w:rsid w:val="00D40303"/>
    <w:rsid w:val="00D57ED6"/>
    <w:rsid w:val="00D716CD"/>
    <w:rsid w:val="00D770DF"/>
    <w:rsid w:val="00D91FE7"/>
    <w:rsid w:val="00D948B4"/>
    <w:rsid w:val="00DA3B6F"/>
    <w:rsid w:val="00DA3B7F"/>
    <w:rsid w:val="00DB295C"/>
    <w:rsid w:val="00DB5EA8"/>
    <w:rsid w:val="00DB6C4F"/>
    <w:rsid w:val="00DC059C"/>
    <w:rsid w:val="00DC3FC8"/>
    <w:rsid w:val="00DC75D1"/>
    <w:rsid w:val="00DE6E21"/>
    <w:rsid w:val="00DF0BB4"/>
    <w:rsid w:val="00DF2145"/>
    <w:rsid w:val="00DF78BC"/>
    <w:rsid w:val="00E01707"/>
    <w:rsid w:val="00E0563A"/>
    <w:rsid w:val="00E12003"/>
    <w:rsid w:val="00E1365E"/>
    <w:rsid w:val="00E14462"/>
    <w:rsid w:val="00E22553"/>
    <w:rsid w:val="00E251F1"/>
    <w:rsid w:val="00E31126"/>
    <w:rsid w:val="00E35259"/>
    <w:rsid w:val="00E35355"/>
    <w:rsid w:val="00E40280"/>
    <w:rsid w:val="00E42090"/>
    <w:rsid w:val="00E47E29"/>
    <w:rsid w:val="00E50050"/>
    <w:rsid w:val="00E50A0D"/>
    <w:rsid w:val="00E54C82"/>
    <w:rsid w:val="00E626D7"/>
    <w:rsid w:val="00E638B6"/>
    <w:rsid w:val="00E6551C"/>
    <w:rsid w:val="00E65885"/>
    <w:rsid w:val="00E6673B"/>
    <w:rsid w:val="00E702F7"/>
    <w:rsid w:val="00E726B8"/>
    <w:rsid w:val="00E7524B"/>
    <w:rsid w:val="00E81CEA"/>
    <w:rsid w:val="00E853D8"/>
    <w:rsid w:val="00E90E91"/>
    <w:rsid w:val="00EA0AF0"/>
    <w:rsid w:val="00EA12BC"/>
    <w:rsid w:val="00EA3691"/>
    <w:rsid w:val="00EA45BC"/>
    <w:rsid w:val="00EA7AFC"/>
    <w:rsid w:val="00EB03BB"/>
    <w:rsid w:val="00EC0D6A"/>
    <w:rsid w:val="00EC44E1"/>
    <w:rsid w:val="00EC5413"/>
    <w:rsid w:val="00EC5667"/>
    <w:rsid w:val="00ED2247"/>
    <w:rsid w:val="00ED40C8"/>
    <w:rsid w:val="00ED7BEE"/>
    <w:rsid w:val="00EE0AD1"/>
    <w:rsid w:val="00EE5419"/>
    <w:rsid w:val="00EE5FB4"/>
    <w:rsid w:val="00EF02BA"/>
    <w:rsid w:val="00EF0CE0"/>
    <w:rsid w:val="00EF6884"/>
    <w:rsid w:val="00F0271D"/>
    <w:rsid w:val="00F04662"/>
    <w:rsid w:val="00F04D59"/>
    <w:rsid w:val="00F11ED6"/>
    <w:rsid w:val="00F21BA3"/>
    <w:rsid w:val="00F302D4"/>
    <w:rsid w:val="00F33910"/>
    <w:rsid w:val="00F34E76"/>
    <w:rsid w:val="00F3578D"/>
    <w:rsid w:val="00F35FAF"/>
    <w:rsid w:val="00F42A3A"/>
    <w:rsid w:val="00F52906"/>
    <w:rsid w:val="00F7018C"/>
    <w:rsid w:val="00F84524"/>
    <w:rsid w:val="00F87437"/>
    <w:rsid w:val="00F920BF"/>
    <w:rsid w:val="00F95146"/>
    <w:rsid w:val="00F95652"/>
    <w:rsid w:val="00FB5F65"/>
    <w:rsid w:val="00FD23C0"/>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 w:type="character" w:styleId="afa">
    <w:name w:val="Placeholder Text"/>
    <w:basedOn w:val="a0"/>
    <w:uiPriority w:val="99"/>
    <w:semiHidden/>
    <w:rsid w:val="00A20F54"/>
    <w:rPr>
      <w:color w:val="666666"/>
    </w:rPr>
  </w:style>
  <w:style w:type="character" w:styleId="afb">
    <w:name w:val="Strong"/>
    <w:basedOn w:val="a0"/>
    <w:uiPriority w:val="22"/>
    <w:qFormat/>
    <w:rsid w:val="008522A2"/>
    <w:rPr>
      <w:b/>
      <w:bCs/>
    </w:rPr>
  </w:style>
  <w:style w:type="paragraph" w:customStyle="1" w:styleId="Default">
    <w:name w:val="Default"/>
    <w:rsid w:val="00722ADB"/>
    <w:pPr>
      <w:autoSpaceDE w:val="0"/>
      <w:autoSpaceDN w:val="0"/>
      <w:adjustRightInd w:val="0"/>
      <w:jc w:val="left"/>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1429">
      <w:bodyDiv w:val="1"/>
      <w:marLeft w:val="0"/>
      <w:marRight w:val="0"/>
      <w:marTop w:val="0"/>
      <w:marBottom w:val="0"/>
      <w:divBdr>
        <w:top w:val="none" w:sz="0" w:space="0" w:color="auto"/>
        <w:left w:val="none" w:sz="0" w:space="0" w:color="auto"/>
        <w:bottom w:val="none" w:sz="0" w:space="0" w:color="auto"/>
        <w:right w:val="none" w:sz="0" w:space="0" w:color="auto"/>
      </w:divBdr>
      <w:divsChild>
        <w:div w:id="117997501">
          <w:marLeft w:val="0"/>
          <w:marRight w:val="0"/>
          <w:marTop w:val="0"/>
          <w:marBottom w:val="0"/>
          <w:divBdr>
            <w:top w:val="none" w:sz="0" w:space="0" w:color="auto"/>
            <w:left w:val="none" w:sz="0" w:space="0" w:color="auto"/>
            <w:bottom w:val="none" w:sz="0" w:space="0" w:color="auto"/>
            <w:right w:val="none" w:sz="0" w:space="0" w:color="auto"/>
          </w:divBdr>
        </w:div>
      </w:divsChild>
    </w:div>
    <w:div w:id="333580646">
      <w:bodyDiv w:val="1"/>
      <w:marLeft w:val="0"/>
      <w:marRight w:val="0"/>
      <w:marTop w:val="0"/>
      <w:marBottom w:val="0"/>
      <w:divBdr>
        <w:top w:val="none" w:sz="0" w:space="0" w:color="auto"/>
        <w:left w:val="none" w:sz="0" w:space="0" w:color="auto"/>
        <w:bottom w:val="none" w:sz="0" w:space="0" w:color="auto"/>
        <w:right w:val="none" w:sz="0" w:space="0" w:color="auto"/>
      </w:divBdr>
    </w:div>
    <w:div w:id="372925907">
      <w:bodyDiv w:val="1"/>
      <w:marLeft w:val="0"/>
      <w:marRight w:val="0"/>
      <w:marTop w:val="0"/>
      <w:marBottom w:val="0"/>
      <w:divBdr>
        <w:top w:val="none" w:sz="0" w:space="0" w:color="auto"/>
        <w:left w:val="none" w:sz="0" w:space="0" w:color="auto"/>
        <w:bottom w:val="none" w:sz="0" w:space="0" w:color="auto"/>
        <w:right w:val="none" w:sz="0" w:space="0" w:color="auto"/>
      </w:divBdr>
      <w:divsChild>
        <w:div w:id="1182209223">
          <w:marLeft w:val="0"/>
          <w:marRight w:val="0"/>
          <w:marTop w:val="0"/>
          <w:marBottom w:val="0"/>
          <w:divBdr>
            <w:top w:val="none" w:sz="0" w:space="0" w:color="auto"/>
            <w:left w:val="none" w:sz="0" w:space="0" w:color="auto"/>
            <w:bottom w:val="none" w:sz="0" w:space="0" w:color="auto"/>
            <w:right w:val="none" w:sz="0" w:space="0" w:color="auto"/>
          </w:divBdr>
        </w:div>
      </w:divsChild>
    </w:div>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513760840">
      <w:bodyDiv w:val="1"/>
      <w:marLeft w:val="0"/>
      <w:marRight w:val="0"/>
      <w:marTop w:val="0"/>
      <w:marBottom w:val="0"/>
      <w:divBdr>
        <w:top w:val="none" w:sz="0" w:space="0" w:color="auto"/>
        <w:left w:val="none" w:sz="0" w:space="0" w:color="auto"/>
        <w:bottom w:val="none" w:sz="0" w:space="0" w:color="auto"/>
        <w:right w:val="none" w:sz="0" w:space="0" w:color="auto"/>
      </w:divBdr>
      <w:divsChild>
        <w:div w:id="1166285103">
          <w:marLeft w:val="0"/>
          <w:marRight w:val="0"/>
          <w:marTop w:val="0"/>
          <w:marBottom w:val="0"/>
          <w:divBdr>
            <w:top w:val="none" w:sz="0" w:space="0" w:color="auto"/>
            <w:left w:val="none" w:sz="0" w:space="0" w:color="auto"/>
            <w:bottom w:val="none" w:sz="0" w:space="0" w:color="auto"/>
            <w:right w:val="none" w:sz="0" w:space="0" w:color="auto"/>
          </w:divBdr>
        </w:div>
      </w:divsChild>
    </w:div>
    <w:div w:id="653799793">
      <w:bodyDiv w:val="1"/>
      <w:marLeft w:val="0"/>
      <w:marRight w:val="0"/>
      <w:marTop w:val="0"/>
      <w:marBottom w:val="0"/>
      <w:divBdr>
        <w:top w:val="none" w:sz="0" w:space="0" w:color="auto"/>
        <w:left w:val="none" w:sz="0" w:space="0" w:color="auto"/>
        <w:bottom w:val="none" w:sz="0" w:space="0" w:color="auto"/>
        <w:right w:val="none" w:sz="0" w:space="0" w:color="auto"/>
      </w:divBdr>
      <w:divsChild>
        <w:div w:id="289436664">
          <w:marLeft w:val="0"/>
          <w:marRight w:val="0"/>
          <w:marTop w:val="0"/>
          <w:marBottom w:val="0"/>
          <w:divBdr>
            <w:top w:val="none" w:sz="0" w:space="0" w:color="auto"/>
            <w:left w:val="none" w:sz="0" w:space="0" w:color="auto"/>
            <w:bottom w:val="none" w:sz="0" w:space="0" w:color="auto"/>
            <w:right w:val="none" w:sz="0" w:space="0" w:color="auto"/>
          </w:divBdr>
        </w:div>
      </w:divsChild>
    </w:div>
    <w:div w:id="769162676">
      <w:bodyDiv w:val="1"/>
      <w:marLeft w:val="0"/>
      <w:marRight w:val="0"/>
      <w:marTop w:val="0"/>
      <w:marBottom w:val="0"/>
      <w:divBdr>
        <w:top w:val="none" w:sz="0" w:space="0" w:color="auto"/>
        <w:left w:val="none" w:sz="0" w:space="0" w:color="auto"/>
        <w:bottom w:val="none" w:sz="0" w:space="0" w:color="auto"/>
        <w:right w:val="none" w:sz="0" w:space="0" w:color="auto"/>
      </w:divBdr>
    </w:div>
    <w:div w:id="870146924">
      <w:bodyDiv w:val="1"/>
      <w:marLeft w:val="0"/>
      <w:marRight w:val="0"/>
      <w:marTop w:val="0"/>
      <w:marBottom w:val="0"/>
      <w:divBdr>
        <w:top w:val="none" w:sz="0" w:space="0" w:color="auto"/>
        <w:left w:val="none" w:sz="0" w:space="0" w:color="auto"/>
        <w:bottom w:val="none" w:sz="0" w:space="0" w:color="auto"/>
        <w:right w:val="none" w:sz="0" w:space="0" w:color="auto"/>
      </w:divBdr>
      <w:divsChild>
        <w:div w:id="2139369780">
          <w:marLeft w:val="0"/>
          <w:marRight w:val="0"/>
          <w:marTop w:val="0"/>
          <w:marBottom w:val="0"/>
          <w:divBdr>
            <w:top w:val="none" w:sz="0" w:space="0" w:color="auto"/>
            <w:left w:val="none" w:sz="0" w:space="0" w:color="auto"/>
            <w:bottom w:val="none" w:sz="0" w:space="0" w:color="auto"/>
            <w:right w:val="none" w:sz="0" w:space="0" w:color="auto"/>
          </w:divBdr>
        </w:div>
      </w:divsChild>
    </w:div>
    <w:div w:id="1140657409">
      <w:bodyDiv w:val="1"/>
      <w:marLeft w:val="0"/>
      <w:marRight w:val="0"/>
      <w:marTop w:val="0"/>
      <w:marBottom w:val="0"/>
      <w:divBdr>
        <w:top w:val="none" w:sz="0" w:space="0" w:color="auto"/>
        <w:left w:val="none" w:sz="0" w:space="0" w:color="auto"/>
        <w:bottom w:val="none" w:sz="0" w:space="0" w:color="auto"/>
        <w:right w:val="none" w:sz="0" w:space="0" w:color="auto"/>
      </w:divBdr>
      <w:divsChild>
        <w:div w:id="1416704128">
          <w:marLeft w:val="0"/>
          <w:marRight w:val="0"/>
          <w:marTop w:val="0"/>
          <w:marBottom w:val="0"/>
          <w:divBdr>
            <w:top w:val="none" w:sz="0" w:space="0" w:color="auto"/>
            <w:left w:val="none" w:sz="0" w:space="0" w:color="auto"/>
            <w:bottom w:val="none" w:sz="0" w:space="0" w:color="auto"/>
            <w:right w:val="none" w:sz="0" w:space="0" w:color="auto"/>
          </w:divBdr>
        </w:div>
      </w:divsChild>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541622311">
      <w:bodyDiv w:val="1"/>
      <w:marLeft w:val="0"/>
      <w:marRight w:val="0"/>
      <w:marTop w:val="0"/>
      <w:marBottom w:val="0"/>
      <w:divBdr>
        <w:top w:val="none" w:sz="0" w:space="0" w:color="auto"/>
        <w:left w:val="none" w:sz="0" w:space="0" w:color="auto"/>
        <w:bottom w:val="none" w:sz="0" w:space="0" w:color="auto"/>
        <w:right w:val="none" w:sz="0" w:space="0" w:color="auto"/>
      </w:divBdr>
    </w:div>
    <w:div w:id="1639917347">
      <w:bodyDiv w:val="1"/>
      <w:marLeft w:val="0"/>
      <w:marRight w:val="0"/>
      <w:marTop w:val="0"/>
      <w:marBottom w:val="0"/>
      <w:divBdr>
        <w:top w:val="none" w:sz="0" w:space="0" w:color="auto"/>
        <w:left w:val="none" w:sz="0" w:space="0" w:color="auto"/>
        <w:bottom w:val="none" w:sz="0" w:space="0" w:color="auto"/>
        <w:right w:val="none" w:sz="0" w:space="0" w:color="auto"/>
      </w:divBdr>
    </w:div>
    <w:div w:id="1811358305">
      <w:bodyDiv w:val="1"/>
      <w:marLeft w:val="0"/>
      <w:marRight w:val="0"/>
      <w:marTop w:val="0"/>
      <w:marBottom w:val="0"/>
      <w:divBdr>
        <w:top w:val="none" w:sz="0" w:space="0" w:color="auto"/>
        <w:left w:val="none" w:sz="0" w:space="0" w:color="auto"/>
        <w:bottom w:val="none" w:sz="0" w:space="0" w:color="auto"/>
        <w:right w:val="none" w:sz="0" w:space="0" w:color="auto"/>
      </w:divBdr>
      <w:divsChild>
        <w:div w:id="946234871">
          <w:marLeft w:val="0"/>
          <w:marRight w:val="0"/>
          <w:marTop w:val="0"/>
          <w:marBottom w:val="0"/>
          <w:divBdr>
            <w:top w:val="none" w:sz="0" w:space="0" w:color="auto"/>
            <w:left w:val="none" w:sz="0" w:space="0" w:color="auto"/>
            <w:bottom w:val="none" w:sz="0" w:space="0" w:color="auto"/>
            <w:right w:val="none" w:sz="0" w:space="0" w:color="auto"/>
          </w:divBdr>
        </w:div>
      </w:divsChild>
    </w:div>
    <w:div w:id="1868565140">
      <w:bodyDiv w:val="1"/>
      <w:marLeft w:val="0"/>
      <w:marRight w:val="0"/>
      <w:marTop w:val="0"/>
      <w:marBottom w:val="0"/>
      <w:divBdr>
        <w:top w:val="none" w:sz="0" w:space="0" w:color="auto"/>
        <w:left w:val="none" w:sz="0" w:space="0" w:color="auto"/>
        <w:bottom w:val="none" w:sz="0" w:space="0" w:color="auto"/>
        <w:right w:val="none" w:sz="0" w:space="0" w:color="auto"/>
      </w:divBdr>
      <w:divsChild>
        <w:div w:id="1762942969">
          <w:marLeft w:val="0"/>
          <w:marRight w:val="0"/>
          <w:marTop w:val="0"/>
          <w:marBottom w:val="0"/>
          <w:divBdr>
            <w:top w:val="none" w:sz="0" w:space="0" w:color="auto"/>
            <w:left w:val="none" w:sz="0" w:space="0" w:color="auto"/>
            <w:bottom w:val="none" w:sz="0" w:space="0" w:color="auto"/>
            <w:right w:val="none" w:sz="0" w:space="0" w:color="auto"/>
          </w:divBdr>
        </w:div>
      </w:divsChild>
    </w:div>
    <w:div w:id="2017924035">
      <w:bodyDiv w:val="1"/>
      <w:marLeft w:val="0"/>
      <w:marRight w:val="0"/>
      <w:marTop w:val="0"/>
      <w:marBottom w:val="0"/>
      <w:divBdr>
        <w:top w:val="none" w:sz="0" w:space="0" w:color="auto"/>
        <w:left w:val="none" w:sz="0" w:space="0" w:color="auto"/>
        <w:bottom w:val="none" w:sz="0" w:space="0" w:color="auto"/>
        <w:right w:val="none" w:sz="0" w:space="0" w:color="auto"/>
      </w:divBdr>
    </w:div>
    <w:div w:id="2075811356">
      <w:bodyDiv w:val="1"/>
      <w:marLeft w:val="0"/>
      <w:marRight w:val="0"/>
      <w:marTop w:val="0"/>
      <w:marBottom w:val="0"/>
      <w:divBdr>
        <w:top w:val="none" w:sz="0" w:space="0" w:color="auto"/>
        <w:left w:val="none" w:sz="0" w:space="0" w:color="auto"/>
        <w:bottom w:val="none" w:sz="0" w:space="0" w:color="auto"/>
        <w:right w:val="none" w:sz="0" w:space="0" w:color="auto"/>
      </w:divBdr>
    </w:div>
    <w:div w:id="2117405246">
      <w:bodyDiv w:val="1"/>
      <w:marLeft w:val="0"/>
      <w:marRight w:val="0"/>
      <w:marTop w:val="0"/>
      <w:marBottom w:val="0"/>
      <w:divBdr>
        <w:top w:val="none" w:sz="0" w:space="0" w:color="auto"/>
        <w:left w:val="none" w:sz="0" w:space="0" w:color="auto"/>
        <w:bottom w:val="none" w:sz="0" w:space="0" w:color="auto"/>
        <w:right w:val="none" w:sz="0" w:space="0" w:color="auto"/>
      </w:divBdr>
      <w:divsChild>
        <w:div w:id="15208948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Props1.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7</Pages>
  <Words>4214</Words>
  <Characters>4330</Characters>
  <Application>Microsoft Office Word</Application>
  <DocSecurity>0</DocSecurity>
  <Lines>279</Lines>
  <Paragraphs>162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兼武　佑気（観光課）</cp:lastModifiedBy>
  <cp:revision>99</cp:revision>
  <cp:lastPrinted>2025-07-01T01:44:00Z</cp:lastPrinted>
  <dcterms:created xsi:type="dcterms:W3CDTF">2025-06-16T07:49:00Z</dcterms:created>
  <dcterms:modified xsi:type="dcterms:W3CDTF">2026-03-27T07:53:00Z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2023-04-18T07:39:30Z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f86f7583-e3a5-4b98-ad6a-6e32d65fefa5</vt:lpwstr>
  </property>
  <property fmtid="{D5CDD505-2E9C-101B-9397-08002B2CF9AE}" pid="8" name="MSIP_Label_6a2e514d-e5e5-494e-a724-5478f1cd4ecc_ContentBits">
    <vt:lpwstr>0</vt:lpwstr>
  </property>
</Properties>
</file>