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5856395F" w:rsidR="00894105" w:rsidRPr="001D2501" w:rsidRDefault="00466DCE" w:rsidP="00FC195A">
      <w:pPr>
        <w:pStyle w:val="a6"/>
        <w:ind w:leftChars="0" w:left="0" w:firstLineChars="200" w:firstLine="440"/>
        <w:rPr>
          <w:b/>
          <w:sz w:val="22"/>
          <w:szCs w:val="22"/>
        </w:rPr>
      </w:pPr>
      <w:r>
        <w:rPr>
          <w:rFonts w:hint="eastAsia"/>
          <w:sz w:val="22"/>
          <w:szCs w:val="22"/>
        </w:rPr>
        <w:t>シリコニット電気炉</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7423FDFD"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70F646A8"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446F836E" w:rsidR="00F91454"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29292296" w:rsidR="00151767" w:rsidRPr="002B0EC1"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CAA8" w14:textId="77777777" w:rsidR="003B6C7F" w:rsidRDefault="003B6C7F">
      <w:r>
        <w:separator/>
      </w:r>
    </w:p>
  </w:endnote>
  <w:endnote w:type="continuationSeparator" w:id="0">
    <w:p w14:paraId="0B12538B" w14:textId="77777777" w:rsidR="003B6C7F" w:rsidRDefault="003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7FE" w14:textId="77777777" w:rsidR="003B6C7F" w:rsidRDefault="003B6C7F">
      <w:r>
        <w:separator/>
      </w:r>
    </w:p>
  </w:footnote>
  <w:footnote w:type="continuationSeparator" w:id="0">
    <w:p w14:paraId="4F7535A0" w14:textId="77777777" w:rsidR="003B6C7F" w:rsidRDefault="003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D1D93"/>
    <w:rsid w:val="000D4603"/>
    <w:rsid w:val="000E2363"/>
    <w:rsid w:val="000F0571"/>
    <w:rsid w:val="000F659E"/>
    <w:rsid w:val="001033DB"/>
    <w:rsid w:val="00105121"/>
    <w:rsid w:val="00107CB0"/>
    <w:rsid w:val="00107FF8"/>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B7F5D"/>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B6C7F"/>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66DCE"/>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4C0E"/>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83DD0"/>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3363"/>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2</cp:revision>
  <cp:lastPrinted>2014-06-23T05:10:00Z</cp:lastPrinted>
  <dcterms:created xsi:type="dcterms:W3CDTF">2026-05-28T02:22:00Z</dcterms:created>
  <dcterms:modified xsi:type="dcterms:W3CDTF">2026-05-28T02:22:00Z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