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1956" w14:textId="4440406B"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rPr>
        <w:tab/>
      </w:r>
      <w:r w:rsidRPr="00917802">
        <w:rPr>
          <w:rFonts w:ascii="ＭＳ 明朝" w:eastAsia="ＭＳ 明朝" w:hAnsi="ＭＳ 明朝" w:cs="ＭＳ ゴシック"/>
          <w:sz w:val="24"/>
          <w:szCs w:val="24"/>
        </w:rPr>
        <w:tab/>
        <w:t xml:space="preserve">　　　</w:t>
      </w:r>
      <w:r w:rsidRPr="00917802">
        <w:rPr>
          <w:rFonts w:ascii="ＭＳ 明朝" w:eastAsia="ＭＳ 明朝" w:hAnsi="ＭＳ 明朝" w:cs="ＭＳ ゴシック" w:hint="eastAsia"/>
          <w:sz w:val="24"/>
          <w:szCs w:val="24"/>
        </w:rPr>
        <w:t xml:space="preserve">　</w:t>
      </w:r>
      <w:r w:rsidRPr="00917802">
        <w:rPr>
          <w:rFonts w:ascii="ＭＳ 明朝" w:eastAsia="ＭＳ 明朝" w:hAnsi="ＭＳ 明朝" w:cs="ＭＳ ゴシック"/>
          <w:sz w:val="24"/>
          <w:szCs w:val="24"/>
        </w:rPr>
        <w:t>入　札　参　加　資　格　確　認　申　請　書</w:t>
      </w:r>
    </w:p>
    <w:p w14:paraId="7F20C3FE" w14:textId="48026926" w:rsidR="00692173" w:rsidRPr="00917802" w:rsidRDefault="00692173" w:rsidP="00692173">
      <w:pPr>
        <w:spacing w:line="360" w:lineRule="exact"/>
        <w:ind w:firstLineChars="500" w:firstLine="120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令和　　年　　月　　日</w:t>
      </w:r>
    </w:p>
    <w:p w14:paraId="270BD99E"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t>佐賀県収支等命令者　　様</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p>
    <w:p w14:paraId="3DD91D17" w14:textId="405E5C78" w:rsidR="00917802" w:rsidRDefault="00692173" w:rsidP="00917802">
      <w:pPr>
        <w:spacing w:line="360" w:lineRule="exact"/>
        <w:ind w:firstLineChars="1400" w:firstLine="3360"/>
        <w:jc w:val="lef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所在地</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p>
    <w:p w14:paraId="0CA83D12" w14:textId="2A4540F1" w:rsidR="00692173" w:rsidRPr="00917802" w:rsidRDefault="00692173" w:rsidP="00917802">
      <w:pPr>
        <w:spacing w:line="360" w:lineRule="exact"/>
        <w:ind w:firstLineChars="1400" w:firstLine="3360"/>
        <w:jc w:val="lef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商号又は名称</w:t>
      </w:r>
    </w:p>
    <w:p w14:paraId="2D3B97A2" w14:textId="465E4695"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w:t>
      </w:r>
      <w:r w:rsidRPr="00917802">
        <w:rPr>
          <w:rFonts w:ascii="ＭＳ 明朝" w:eastAsia="ＭＳ 明朝" w:hAnsi="ＭＳ 明朝" w:cs="ＭＳ ゴシック" w:hint="eastAsia"/>
          <w:sz w:val="24"/>
          <w:szCs w:val="24"/>
        </w:rPr>
        <w:t xml:space="preserve">　</w:t>
      </w:r>
      <w:r w:rsidRPr="00917802">
        <w:rPr>
          <w:rFonts w:ascii="ＭＳ 明朝" w:eastAsia="ＭＳ 明朝" w:hAnsi="ＭＳ 明朝" w:cs="ＭＳ ゴシック"/>
          <w:sz w:val="24"/>
          <w:szCs w:val="24"/>
        </w:rPr>
        <w:t>代表者氏名</w:t>
      </w:r>
    </w:p>
    <w:p w14:paraId="6234EF40" w14:textId="29C6A1F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事務担当者氏名及び連絡先電話番号</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入札参加資格者名簿登録番号（物品）</w:t>
      </w:r>
      <w:r w:rsidRPr="00917802">
        <w:rPr>
          <w:rFonts w:ascii="ＭＳ 明朝" w:eastAsia="ＭＳ 明朝" w:hAnsi="ＭＳ 明朝" w:cs="ＭＳ ゴシック"/>
          <w:sz w:val="24"/>
          <w:szCs w:val="24"/>
        </w:rPr>
        <w:tab/>
      </w:r>
    </w:p>
    <w:p w14:paraId="23CB5C71"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 xml:space="preserve">第　</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号</w:t>
      </w:r>
    </w:p>
    <w:p w14:paraId="4BA62DFF" w14:textId="77777777" w:rsidR="00692173" w:rsidRPr="00917802" w:rsidRDefault="00692173" w:rsidP="00692173">
      <w:pPr>
        <w:spacing w:line="360" w:lineRule="exact"/>
        <w:rPr>
          <w:rFonts w:ascii="ＭＳ 明朝" w:eastAsia="ＭＳ 明朝" w:hAnsi="ＭＳ 明朝" w:cs="ＭＳ ゴシック"/>
          <w:sz w:val="24"/>
          <w:szCs w:val="24"/>
        </w:rPr>
      </w:pPr>
    </w:p>
    <w:p w14:paraId="413F6C66" w14:textId="11E3FAF5"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hint="eastAsia"/>
          <w:sz w:val="24"/>
          <w:szCs w:val="24"/>
        </w:rPr>
        <w:t xml:space="preserve">　</w:t>
      </w:r>
      <w:r w:rsidR="00C271CB">
        <w:rPr>
          <w:rFonts w:ascii="ＭＳ 明朝" w:eastAsia="ＭＳ 明朝" w:hAnsi="ＭＳ 明朝" w:cs="ＭＳ ゴシック" w:hint="eastAsia"/>
          <w:sz w:val="24"/>
          <w:szCs w:val="24"/>
        </w:rPr>
        <w:t>真空撹拌機</w:t>
      </w:r>
      <w:r w:rsidRPr="00917802">
        <w:rPr>
          <w:rFonts w:ascii="ＭＳ 明朝" w:eastAsia="ＭＳ 明朝" w:hAnsi="ＭＳ 明朝" w:cs="ＭＳ ゴシック"/>
          <w:sz w:val="24"/>
          <w:szCs w:val="24"/>
        </w:rPr>
        <w:t>の購入に係る競争入札に参加したいので、営業概要書を添えて申請します。</w:t>
      </w:r>
    </w:p>
    <w:p w14:paraId="392E59F3"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なお、本申請書及び添付書類の記載事項については事実と相違ありません。</w:t>
      </w:r>
    </w:p>
    <w:p w14:paraId="423D9166"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また、下記の事項のいずれにも該当しない者であることを誓約いたします。県が必要な場合には、佐賀県警察本部に照会することについて承諾します。</w:t>
      </w:r>
    </w:p>
    <w:p w14:paraId="4EFFD2E4" w14:textId="77777777" w:rsidR="00692173" w:rsidRPr="00917802" w:rsidRDefault="00692173" w:rsidP="00692173">
      <w:pPr>
        <w:jc w:val="center"/>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記</w:t>
      </w:r>
    </w:p>
    <w:p w14:paraId="474A50B1"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１　地方自治法施行令（昭和２２年政令第１６号）第１６７条の４の規定に該当する者</w:t>
      </w:r>
    </w:p>
    <w:p w14:paraId="0906644E" w14:textId="7AE933C1" w:rsidR="00692173" w:rsidRPr="00917802" w:rsidRDefault="00692173" w:rsidP="00917802">
      <w:pPr>
        <w:spacing w:line="360" w:lineRule="exact"/>
        <w:ind w:left="240" w:hangingChars="100" w:hanging="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２　会社更生法（平成１４年法律第１５４号）又は民事再生法（平成１１年法律第２２５号）に基づき更生手続開始又は民事再生手続開始の申立てがなされている者</w:t>
      </w:r>
    </w:p>
    <w:p w14:paraId="6A4CC57B"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３　開札の日の６か月前から現在までの間、金融機関等において手形又は小切手を不渡りし</w:t>
      </w:r>
    </w:p>
    <w:p w14:paraId="5542BB2F" w14:textId="1E40FC37"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た者</w:t>
      </w:r>
    </w:p>
    <w:p w14:paraId="51AAC876"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４　佐賀県発注の契約に係る指名停止措置若しくは入札参加資格停止措置を受けている者</w:t>
      </w:r>
    </w:p>
    <w:p w14:paraId="1F7C0C45" w14:textId="1FD9391A"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又は佐賀県発注の請負・委託等契約に係る入札参加一時停止措置要領に該当する者</w:t>
      </w:r>
    </w:p>
    <w:p w14:paraId="4F2ABFBE"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５　自己又は自社の役員等が、次の各号のいずれかに該当する者、及び次の各号に掲げる者</w:t>
      </w:r>
    </w:p>
    <w:p w14:paraId="200CAADC" w14:textId="360AADEC"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が、その経営に実質的に関与している法人その他の団体又は個人</w:t>
      </w:r>
    </w:p>
    <w:p w14:paraId="043CA7FD"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ア  暴力団（暴力団員による不当な行為の防止等に関する法律(平成３年法律第７７号）</w:t>
      </w:r>
    </w:p>
    <w:p w14:paraId="1D0422A8" w14:textId="26053B6D"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第２条第２号に規定する暴力団をいう。以下同じ。）</w:t>
      </w:r>
    </w:p>
    <w:p w14:paraId="01B2EA86"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イ　暴力団員（暴力団員による不当な行為の防止等に関する法律第２条第６号に規定する</w:t>
      </w:r>
    </w:p>
    <w:p w14:paraId="4F21695B" w14:textId="47DBCA74"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暴力団員をいう。以下同じ。）</w:t>
      </w:r>
    </w:p>
    <w:p w14:paraId="4FD3B5AE"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ウ　暴力団員でなくなった日から５年を経過しない者</w:t>
      </w:r>
    </w:p>
    <w:p w14:paraId="5A978CD8"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エ　自己、自社若しくは第三者の不正な利益を図る目的又は第三者に損害を与える目的を</w:t>
      </w:r>
    </w:p>
    <w:p w14:paraId="42BCAB98" w14:textId="0303277E"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もって暴力団又は暴力団員を利用している者</w:t>
      </w:r>
    </w:p>
    <w:p w14:paraId="7198B5E9"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オ　暴力団又は暴力団員に対して資金等を提供し、又は便宜を供与するなど、直接的若し</w:t>
      </w:r>
    </w:p>
    <w:p w14:paraId="07DD1EE4" w14:textId="10AD8308"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くは積極的に暴力団の維持運営に協力し、又は関与している者</w:t>
      </w:r>
    </w:p>
    <w:p w14:paraId="48F6BE3C"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カ　暴力団又は暴力団員と社会的に非難されるべき関係を有している者</w:t>
      </w:r>
    </w:p>
    <w:p w14:paraId="3CECE07C"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キ　暴力団又は暴力団員であることを知りながらこれらを利用している者</w:t>
      </w:r>
    </w:p>
    <w:p w14:paraId="666CC2F8"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６　機関の規則等を遵守せず、不正に関与している者</w:t>
      </w:r>
    </w:p>
    <w:p w14:paraId="7580A0B2"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７　内部監査、その他調査等において、取引帳簿の閲覧・提出等の要請に協力しない者</w:t>
      </w:r>
    </w:p>
    <w:p w14:paraId="62A1CF7D"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８　不正が認められた場合は、取引停止を含むいかなる処分を講じられ、異議がある者</w:t>
      </w:r>
    </w:p>
    <w:p w14:paraId="791015E1" w14:textId="7E668717" w:rsidR="007D78D6" w:rsidRPr="00917802" w:rsidRDefault="00692173" w:rsidP="00692173">
      <w:pPr>
        <w:spacing w:line="360" w:lineRule="exact"/>
        <w:rPr>
          <w:rFonts w:ascii="ＭＳ 明朝" w:eastAsia="ＭＳ 明朝" w:hAnsi="ＭＳ 明朝"/>
        </w:rPr>
      </w:pPr>
      <w:r w:rsidRPr="00917802">
        <w:rPr>
          <w:rFonts w:ascii="ＭＳ 明朝" w:eastAsia="ＭＳ 明朝" w:hAnsi="ＭＳ 明朝" w:cs="ＭＳ ゴシック"/>
          <w:sz w:val="24"/>
          <w:szCs w:val="24"/>
        </w:rPr>
        <w:t>９　構成員から不正な行為の依頼等があった場合に通報しない者</w:t>
      </w:r>
    </w:p>
    <w:sectPr w:rsidR="007D78D6" w:rsidRPr="00917802" w:rsidSect="00917802">
      <w:pgSz w:w="11906" w:h="16838"/>
      <w:pgMar w:top="1134" w:right="1077" w:bottom="102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73"/>
    <w:rsid w:val="00011D8C"/>
    <w:rsid w:val="004974EB"/>
    <w:rsid w:val="00692173"/>
    <w:rsid w:val="007D78D6"/>
    <w:rsid w:val="00917802"/>
    <w:rsid w:val="00C271CB"/>
    <w:rsid w:val="00F7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81CDC"/>
  <w15:chartTrackingRefBased/>
  <w15:docId w15:val="{B0C21ED8-0341-4AFA-B86F-C93A7CCF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07ED-D3D2-488C-8AE6-B40A5548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吉原　優直（工業技術センター）</dc:creator>
  <cp:keywords/>
  <dc:description/>
  <cp:lastModifiedBy>山下　珠恵（工業技術センター）</cp:lastModifiedBy>
  <cp:revision>4</cp:revision>
  <dcterms:created xsi:type="dcterms:W3CDTF">2025-04-25T01:23:00Z</dcterms:created>
  <dcterms:modified xsi:type="dcterms:W3CDTF">2026-05-26T07:13:00Z</dcterms:modified>
</cp:coreProperties>
</file>