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BCDF" w14:textId="77777777" w:rsidR="000C694E" w:rsidRPr="006B4FBF" w:rsidRDefault="000C694E" w:rsidP="006C0C92">
      <w:pPr>
        <w:autoSpaceDN w:val="0"/>
        <w:jc w:val="right"/>
        <w:rPr>
          <w:rFonts w:ascii="游明朝" w:eastAsia="游明朝" w:hAnsi="游明朝"/>
          <w:szCs w:val="21"/>
        </w:rPr>
      </w:pPr>
    </w:p>
    <w:p w14:paraId="378294E6" w14:textId="77777777" w:rsidR="00B03A61" w:rsidRPr="006B4FBF" w:rsidRDefault="00B03A61" w:rsidP="006C0C92">
      <w:pPr>
        <w:autoSpaceDN w:val="0"/>
        <w:jc w:val="center"/>
        <w:rPr>
          <w:rFonts w:ascii="游明朝" w:eastAsia="游明朝" w:hAnsi="游明朝"/>
          <w:b/>
          <w:szCs w:val="21"/>
        </w:rPr>
      </w:pPr>
      <w:r w:rsidRPr="006B4FBF">
        <w:rPr>
          <w:rFonts w:ascii="游明朝" w:eastAsia="游明朝" w:hAnsi="游明朝" w:hint="eastAsia"/>
          <w:b/>
          <w:szCs w:val="21"/>
        </w:rPr>
        <w:t>業務委託契約書</w:t>
      </w:r>
    </w:p>
    <w:p w14:paraId="279705E3" w14:textId="77777777"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１</w:t>
      </w:r>
      <w:r w:rsidR="00B03A61" w:rsidRPr="006B4FBF">
        <w:rPr>
          <w:rFonts w:ascii="游明朝" w:eastAsia="游明朝" w:hAnsi="游明朝" w:hint="eastAsia"/>
          <w:szCs w:val="21"/>
        </w:rPr>
        <w:t xml:space="preserve">　委託業務の名称</w:t>
      </w:r>
    </w:p>
    <w:p w14:paraId="67C99022" w14:textId="77777777" w:rsidR="00832199" w:rsidRPr="006B4FBF" w:rsidRDefault="00832199" w:rsidP="006C0C92">
      <w:pPr>
        <w:autoSpaceDN w:val="0"/>
        <w:rPr>
          <w:rFonts w:ascii="游明朝" w:eastAsia="游明朝" w:hAnsi="游明朝"/>
          <w:szCs w:val="21"/>
        </w:rPr>
      </w:pPr>
    </w:p>
    <w:p w14:paraId="3AAB4ACF" w14:textId="77777777"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２</w:t>
      </w:r>
      <w:r w:rsidR="00B03A61" w:rsidRPr="006B4FBF">
        <w:rPr>
          <w:rFonts w:ascii="游明朝" w:eastAsia="游明朝" w:hAnsi="游明朝" w:hint="eastAsia"/>
          <w:szCs w:val="21"/>
        </w:rPr>
        <w:t xml:space="preserve">　契約の履行場所</w:t>
      </w:r>
    </w:p>
    <w:p w14:paraId="5861B499" w14:textId="77777777" w:rsidR="00832199" w:rsidRPr="0049425A" w:rsidRDefault="00832199" w:rsidP="006C0C92">
      <w:pPr>
        <w:autoSpaceDN w:val="0"/>
        <w:rPr>
          <w:rFonts w:ascii="游明朝" w:eastAsia="游明朝" w:hAnsi="游明朝"/>
          <w:szCs w:val="21"/>
        </w:rPr>
      </w:pPr>
    </w:p>
    <w:p w14:paraId="375A43C6" w14:textId="77777777"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３</w:t>
      </w:r>
      <w:r w:rsidR="00B03A61" w:rsidRPr="006B4FBF">
        <w:rPr>
          <w:rFonts w:ascii="游明朝" w:eastAsia="游明朝" w:hAnsi="游明朝" w:hint="eastAsia"/>
          <w:szCs w:val="21"/>
        </w:rPr>
        <w:t xml:space="preserve">　</w:t>
      </w:r>
      <w:r w:rsidR="00E47533" w:rsidRPr="006B4FBF">
        <w:rPr>
          <w:rFonts w:ascii="游明朝" w:eastAsia="游明朝" w:hAnsi="游明朝" w:hint="eastAsia"/>
          <w:szCs w:val="21"/>
        </w:rPr>
        <w:t>履　行</w:t>
      </w:r>
      <w:r w:rsidR="00B03A61" w:rsidRPr="006B4FBF">
        <w:rPr>
          <w:rFonts w:ascii="游明朝" w:eastAsia="游明朝" w:hAnsi="游明朝" w:hint="eastAsia"/>
          <w:szCs w:val="21"/>
        </w:rPr>
        <w:t xml:space="preserve">　期　間</w:t>
      </w:r>
      <w:r w:rsidRPr="006B4FBF">
        <w:rPr>
          <w:rFonts w:ascii="游明朝" w:eastAsia="游明朝" w:hAnsi="游明朝" w:hint="eastAsia"/>
          <w:szCs w:val="21"/>
        </w:rPr>
        <w:t xml:space="preserve">　　  </w:t>
      </w:r>
      <w:r w:rsidR="007B12F9" w:rsidRPr="006B4FBF">
        <w:rPr>
          <w:rFonts w:ascii="游明朝" w:eastAsia="游明朝" w:hAnsi="游明朝" w:hint="eastAsia"/>
          <w:szCs w:val="21"/>
        </w:rPr>
        <w:t>令和</w:t>
      </w:r>
      <w:r w:rsidR="00832199" w:rsidRPr="006B4FBF">
        <w:rPr>
          <w:rFonts w:ascii="游明朝" w:eastAsia="游明朝" w:hAnsi="游明朝" w:hint="eastAsia"/>
          <w:szCs w:val="21"/>
        </w:rPr>
        <w:t xml:space="preserve">　　年　　月　　日から</w:t>
      </w:r>
    </w:p>
    <w:p w14:paraId="1CE6D5E1" w14:textId="77777777" w:rsidR="00832199" w:rsidRPr="006B4FBF" w:rsidRDefault="007B12F9" w:rsidP="006C0C92">
      <w:pPr>
        <w:autoSpaceDN w:val="0"/>
        <w:ind w:leftChars="1150" w:left="2415" w:firstLineChars="50" w:firstLine="105"/>
        <w:rPr>
          <w:rFonts w:ascii="游明朝" w:eastAsia="游明朝" w:hAnsi="游明朝"/>
          <w:szCs w:val="21"/>
        </w:rPr>
      </w:pPr>
      <w:r w:rsidRPr="006B4FBF">
        <w:rPr>
          <w:rFonts w:ascii="游明朝" w:eastAsia="游明朝" w:hAnsi="游明朝" w:hint="eastAsia"/>
          <w:szCs w:val="21"/>
        </w:rPr>
        <w:t>令和</w:t>
      </w:r>
      <w:r w:rsidR="00832199" w:rsidRPr="006B4FBF">
        <w:rPr>
          <w:rFonts w:ascii="游明朝" w:eastAsia="游明朝" w:hAnsi="游明朝" w:hint="eastAsia"/>
          <w:szCs w:val="21"/>
        </w:rPr>
        <w:t xml:space="preserve">　　年　　月　　日まで</w:t>
      </w:r>
    </w:p>
    <w:p w14:paraId="5EA7CF22" w14:textId="77777777" w:rsidR="00832199" w:rsidRPr="006B4FBF" w:rsidRDefault="00832199" w:rsidP="006C0C92">
      <w:pPr>
        <w:autoSpaceDN w:val="0"/>
        <w:rPr>
          <w:rFonts w:ascii="游明朝" w:eastAsia="游明朝" w:hAnsi="游明朝"/>
          <w:szCs w:val="21"/>
        </w:rPr>
      </w:pPr>
    </w:p>
    <w:p w14:paraId="66C2469B" w14:textId="77777777" w:rsidR="00B03A61" w:rsidRPr="006B4FBF" w:rsidRDefault="00DA3326" w:rsidP="006C0C92">
      <w:pPr>
        <w:autoSpaceDN w:val="0"/>
        <w:rPr>
          <w:rFonts w:ascii="游明朝" w:eastAsia="游明朝" w:hAnsi="游明朝"/>
          <w:szCs w:val="21"/>
        </w:rPr>
      </w:pPr>
      <w:r w:rsidRPr="006B4FBF">
        <w:rPr>
          <w:rFonts w:ascii="游明朝" w:eastAsia="游明朝" w:hAnsi="游明朝" w:hint="eastAsia"/>
          <w:szCs w:val="21"/>
        </w:rPr>
        <w:t>４</w:t>
      </w:r>
      <w:r w:rsidR="002F1FF7" w:rsidRPr="006B4FBF">
        <w:rPr>
          <w:rFonts w:ascii="游明朝" w:eastAsia="游明朝" w:hAnsi="游明朝" w:hint="eastAsia"/>
          <w:szCs w:val="21"/>
        </w:rPr>
        <w:t xml:space="preserve">　</w:t>
      </w:r>
      <w:r w:rsidR="001F358B" w:rsidRPr="001F06DF">
        <w:rPr>
          <w:rFonts w:ascii="游明朝" w:eastAsia="游明朝" w:hAnsi="游明朝" w:hint="eastAsia"/>
          <w:spacing w:val="52"/>
          <w:kern w:val="0"/>
          <w:szCs w:val="21"/>
          <w:fitText w:val="1470" w:id="572674560"/>
        </w:rPr>
        <w:t>業務委託</w:t>
      </w:r>
      <w:r w:rsidR="001F358B" w:rsidRPr="001F06DF">
        <w:rPr>
          <w:rFonts w:ascii="游明朝" w:eastAsia="游明朝" w:hAnsi="游明朝" w:hint="eastAsia"/>
          <w:spacing w:val="2"/>
          <w:kern w:val="0"/>
          <w:szCs w:val="21"/>
          <w:fitText w:val="1470" w:id="572674560"/>
        </w:rPr>
        <w:t>料</w:t>
      </w:r>
      <w:r w:rsidR="00832199" w:rsidRPr="006B4FBF">
        <w:rPr>
          <w:rFonts w:ascii="游明朝" w:eastAsia="游明朝" w:hAnsi="游明朝" w:hint="eastAsia"/>
          <w:szCs w:val="21"/>
        </w:rPr>
        <w:t xml:space="preserve">　　　￥</w:t>
      </w:r>
    </w:p>
    <w:p w14:paraId="461BA0CB" w14:textId="77777777" w:rsidR="00832199" w:rsidRPr="006B4FBF" w:rsidRDefault="00832199" w:rsidP="006C0C92">
      <w:pPr>
        <w:autoSpaceDN w:val="0"/>
        <w:rPr>
          <w:rFonts w:ascii="游明朝" w:eastAsia="游明朝" w:hAnsi="游明朝"/>
          <w:szCs w:val="21"/>
        </w:rPr>
      </w:pPr>
      <w:r w:rsidRPr="006B4FBF">
        <w:rPr>
          <w:rFonts w:ascii="游明朝" w:eastAsia="游明朝" w:hAnsi="游明朝" w:hint="eastAsia"/>
          <w:szCs w:val="21"/>
        </w:rPr>
        <w:t xml:space="preserve">　　　　　　　　（うち取引に係る消費税及び地方消費税の額　￥　　　　　　　　　）</w:t>
      </w:r>
    </w:p>
    <w:p w14:paraId="2CF46895" w14:textId="77777777" w:rsidR="00B03A61" w:rsidRPr="006B4FBF" w:rsidRDefault="00B03A61" w:rsidP="006C0C92">
      <w:pPr>
        <w:autoSpaceDN w:val="0"/>
        <w:rPr>
          <w:rFonts w:ascii="游明朝" w:eastAsia="游明朝" w:hAnsi="游明朝"/>
          <w:szCs w:val="21"/>
        </w:rPr>
      </w:pPr>
    </w:p>
    <w:p w14:paraId="375CF7FE" w14:textId="77777777" w:rsidR="00D04344" w:rsidRPr="006B4FBF" w:rsidRDefault="00D04344" w:rsidP="006C0C92">
      <w:pPr>
        <w:autoSpaceDN w:val="0"/>
        <w:rPr>
          <w:rFonts w:ascii="游明朝" w:eastAsia="游明朝" w:hAnsi="游明朝"/>
          <w:szCs w:val="21"/>
        </w:rPr>
      </w:pPr>
      <w:r w:rsidRPr="006B4FBF">
        <w:rPr>
          <w:rFonts w:ascii="游明朝" w:eastAsia="游明朝" w:hAnsi="游明朝" w:hint="eastAsia"/>
          <w:szCs w:val="21"/>
        </w:rPr>
        <w:t>５　業　務　内　容　　　別添設計図書のとおり</w:t>
      </w:r>
    </w:p>
    <w:p w14:paraId="04A29947" w14:textId="77777777" w:rsidR="00D04344" w:rsidRPr="006B4FBF" w:rsidRDefault="00D04344" w:rsidP="006C0C92">
      <w:pPr>
        <w:autoSpaceDN w:val="0"/>
        <w:rPr>
          <w:rFonts w:ascii="游明朝" w:eastAsia="游明朝" w:hAnsi="游明朝"/>
          <w:szCs w:val="21"/>
        </w:rPr>
      </w:pPr>
    </w:p>
    <w:p w14:paraId="6CDEEFA3" w14:textId="77777777" w:rsidR="00832199" w:rsidRPr="006B4FBF" w:rsidRDefault="00D04344" w:rsidP="006C0C92">
      <w:pPr>
        <w:autoSpaceDN w:val="0"/>
        <w:rPr>
          <w:rFonts w:ascii="游明朝" w:eastAsia="游明朝" w:hAnsi="游明朝"/>
          <w:szCs w:val="21"/>
        </w:rPr>
      </w:pPr>
      <w:r w:rsidRPr="006B4FBF">
        <w:rPr>
          <w:rFonts w:ascii="游明朝" w:eastAsia="游明朝" w:hAnsi="游明朝" w:hint="eastAsia"/>
          <w:szCs w:val="21"/>
        </w:rPr>
        <w:t>６</w:t>
      </w:r>
      <w:r w:rsidR="00832199" w:rsidRPr="006B4FBF">
        <w:rPr>
          <w:rFonts w:ascii="游明朝" w:eastAsia="游明朝" w:hAnsi="游明朝" w:hint="eastAsia"/>
          <w:szCs w:val="21"/>
        </w:rPr>
        <w:t xml:space="preserve">　</w:t>
      </w:r>
      <w:r w:rsidR="00832199" w:rsidRPr="001F06DF">
        <w:rPr>
          <w:rFonts w:ascii="游明朝" w:eastAsia="游明朝" w:hAnsi="游明朝" w:hint="eastAsia"/>
          <w:spacing w:val="52"/>
          <w:kern w:val="0"/>
          <w:szCs w:val="21"/>
          <w:fitText w:val="1470" w:id="-1029992960"/>
        </w:rPr>
        <w:t>契約保証</w:t>
      </w:r>
      <w:r w:rsidR="00832199" w:rsidRPr="001F06DF">
        <w:rPr>
          <w:rFonts w:ascii="游明朝" w:eastAsia="游明朝" w:hAnsi="游明朝" w:hint="eastAsia"/>
          <w:spacing w:val="2"/>
          <w:kern w:val="0"/>
          <w:szCs w:val="21"/>
          <w:fitText w:val="1470" w:id="-1029992960"/>
        </w:rPr>
        <w:t>金</w:t>
      </w:r>
      <w:r w:rsidR="00832199" w:rsidRPr="006B4FBF">
        <w:rPr>
          <w:rFonts w:ascii="游明朝" w:eastAsia="游明朝" w:hAnsi="游明朝" w:hint="eastAsia"/>
          <w:szCs w:val="21"/>
        </w:rPr>
        <w:t xml:space="preserve">　　</w:t>
      </w:r>
      <w:r w:rsidR="002F1FF7" w:rsidRPr="006B4FBF">
        <w:rPr>
          <w:rFonts w:ascii="游明朝" w:eastAsia="游明朝" w:hAnsi="游明朝" w:hint="eastAsia"/>
          <w:szCs w:val="21"/>
        </w:rPr>
        <w:t xml:space="preserve">　</w:t>
      </w:r>
    </w:p>
    <w:p w14:paraId="3F9C3EEB" w14:textId="77777777" w:rsidR="00832199" w:rsidRPr="006B4FBF" w:rsidRDefault="00832199" w:rsidP="006C0C92">
      <w:pPr>
        <w:autoSpaceDN w:val="0"/>
        <w:rPr>
          <w:rFonts w:ascii="游明朝" w:eastAsia="游明朝" w:hAnsi="游明朝"/>
          <w:szCs w:val="21"/>
        </w:rPr>
      </w:pPr>
    </w:p>
    <w:p w14:paraId="68269D34" w14:textId="77777777" w:rsidR="001F358B" w:rsidRPr="006B4FBF" w:rsidRDefault="00B03A61"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1F358B" w:rsidRPr="006B4FBF">
        <w:rPr>
          <w:rFonts w:ascii="游明朝" w:eastAsia="游明朝" w:hAnsi="游明朝" w:hint="eastAsia"/>
          <w:szCs w:val="21"/>
        </w:rPr>
        <w:t>上記の委託業務について、委託者と受託者は、各々の対等な立場による合意に基づいて、別添の条項によって公正な委託契約を締結し、信義に従って誠実にこれを履行するものとする。</w:t>
      </w:r>
    </w:p>
    <w:p w14:paraId="2C69B9F2" w14:textId="77777777" w:rsidR="001F358B" w:rsidRPr="006B4FBF" w:rsidRDefault="001F358B" w:rsidP="006C0C92">
      <w:pPr>
        <w:autoSpaceDN w:val="0"/>
        <w:rPr>
          <w:rFonts w:ascii="游明朝" w:eastAsia="游明朝" w:hAnsi="游明朝"/>
          <w:szCs w:val="21"/>
        </w:rPr>
      </w:pPr>
      <w:r w:rsidRPr="006B4FBF">
        <w:rPr>
          <w:rFonts w:ascii="游明朝" w:eastAsia="游明朝" w:hAnsi="游明朝" w:hint="eastAsia"/>
          <w:szCs w:val="21"/>
        </w:rPr>
        <w:t xml:space="preserve">　また、受託者が共同企業体を結成している場合には、受託者は、</w:t>
      </w:r>
      <w:r w:rsidR="00D04344" w:rsidRPr="006B4FBF">
        <w:rPr>
          <w:rFonts w:ascii="游明朝" w:eastAsia="游明朝" w:hAnsi="游明朝" w:hint="eastAsia"/>
          <w:szCs w:val="21"/>
        </w:rPr>
        <w:t>別紙の</w:t>
      </w:r>
      <w:r w:rsidRPr="006B4FBF">
        <w:rPr>
          <w:rFonts w:ascii="游明朝" w:eastAsia="游明朝" w:hAnsi="游明朝" w:hint="eastAsia"/>
          <w:szCs w:val="21"/>
        </w:rPr>
        <w:t>共同企業体協定書により契約書記載の業務を共同連帯して実施する。</w:t>
      </w:r>
    </w:p>
    <w:p w14:paraId="6F0F3B86" w14:textId="77777777" w:rsidR="00B03A61" w:rsidRPr="006B4FBF" w:rsidRDefault="00B03A61" w:rsidP="006C0C92">
      <w:pPr>
        <w:autoSpaceDN w:val="0"/>
        <w:rPr>
          <w:rFonts w:ascii="游明朝" w:eastAsia="游明朝" w:hAnsi="游明朝"/>
          <w:szCs w:val="21"/>
        </w:rPr>
      </w:pPr>
      <w:r w:rsidRPr="006B4FBF">
        <w:rPr>
          <w:rFonts w:ascii="游明朝" w:eastAsia="游明朝" w:hAnsi="游明朝" w:hint="eastAsia"/>
          <w:szCs w:val="21"/>
        </w:rPr>
        <w:t xml:space="preserve">　この契約の証として、本書</w:t>
      </w:r>
      <w:r w:rsidR="00D04344" w:rsidRPr="006B4FBF">
        <w:rPr>
          <w:rFonts w:ascii="游明朝" w:eastAsia="游明朝" w:hAnsi="游明朝" w:hint="eastAsia"/>
          <w:szCs w:val="21"/>
        </w:rPr>
        <w:t xml:space="preserve">　</w:t>
      </w:r>
      <w:r w:rsidRPr="006B4FBF">
        <w:rPr>
          <w:rFonts w:ascii="游明朝" w:eastAsia="游明朝" w:hAnsi="游明朝" w:hint="eastAsia"/>
          <w:szCs w:val="21"/>
        </w:rPr>
        <w:t>通を作成し、</w:t>
      </w:r>
      <w:r w:rsidR="00D34BEF" w:rsidRPr="006B4FBF">
        <w:rPr>
          <w:rFonts w:ascii="游明朝" w:eastAsia="游明朝" w:hAnsi="游明朝" w:hint="eastAsia"/>
          <w:szCs w:val="21"/>
        </w:rPr>
        <w:t>当事者</w:t>
      </w:r>
      <w:r w:rsidRPr="006B4FBF">
        <w:rPr>
          <w:rFonts w:ascii="游明朝" w:eastAsia="游明朝" w:hAnsi="游明朝" w:hint="eastAsia"/>
          <w:szCs w:val="21"/>
        </w:rPr>
        <w:t>記名押印の</w:t>
      </w:r>
      <w:r w:rsidR="009A2DC2" w:rsidRPr="006B4FBF">
        <w:rPr>
          <w:rFonts w:ascii="游明朝" w:eastAsia="游明朝" w:hAnsi="游明朝" w:hint="eastAsia"/>
          <w:szCs w:val="21"/>
        </w:rPr>
        <w:t>上、</w:t>
      </w:r>
      <w:r w:rsidRPr="006B4FBF">
        <w:rPr>
          <w:rFonts w:ascii="游明朝" w:eastAsia="游明朝" w:hAnsi="游明朝" w:hint="eastAsia"/>
          <w:szCs w:val="21"/>
        </w:rPr>
        <w:t>各自１通を保有する。</w:t>
      </w:r>
    </w:p>
    <w:p w14:paraId="366B6FE1" w14:textId="77777777" w:rsidR="00097C13" w:rsidRPr="006B4FBF" w:rsidRDefault="00097C13" w:rsidP="006C0C92">
      <w:pPr>
        <w:autoSpaceDN w:val="0"/>
        <w:rPr>
          <w:rFonts w:ascii="游明朝" w:eastAsia="游明朝" w:hAnsi="游明朝"/>
          <w:szCs w:val="21"/>
        </w:rPr>
      </w:pPr>
    </w:p>
    <w:p w14:paraId="52AFC94D" w14:textId="77777777" w:rsidR="00097C13" w:rsidRPr="006B4FBF" w:rsidRDefault="00097C13" w:rsidP="006C0C92">
      <w:pPr>
        <w:autoSpaceDN w:val="0"/>
        <w:rPr>
          <w:rFonts w:ascii="游明朝" w:eastAsia="游明朝" w:hAnsi="游明朝"/>
          <w:szCs w:val="21"/>
        </w:rPr>
      </w:pPr>
    </w:p>
    <w:p w14:paraId="3CCA8283"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7B12F9" w:rsidRPr="006B4FBF">
        <w:rPr>
          <w:rFonts w:ascii="游明朝" w:eastAsia="游明朝" w:hAnsi="游明朝" w:hint="eastAsia"/>
          <w:szCs w:val="21"/>
        </w:rPr>
        <w:t>令和</w:t>
      </w:r>
      <w:r w:rsidR="00B03A61" w:rsidRPr="006B4FBF">
        <w:rPr>
          <w:rFonts w:ascii="游明朝" w:eastAsia="游明朝" w:hAnsi="游明朝" w:hint="eastAsia"/>
          <w:szCs w:val="21"/>
        </w:rPr>
        <w:t xml:space="preserve">　　年　　月　　日</w:t>
      </w:r>
    </w:p>
    <w:p w14:paraId="3FFDB8E0" w14:textId="77777777" w:rsidR="00B03A61" w:rsidRPr="006B4FBF" w:rsidRDefault="00B03A61" w:rsidP="006C0C92">
      <w:pPr>
        <w:autoSpaceDN w:val="0"/>
        <w:rPr>
          <w:rFonts w:ascii="游明朝" w:eastAsia="游明朝" w:hAnsi="游明朝"/>
          <w:szCs w:val="21"/>
        </w:rPr>
      </w:pPr>
    </w:p>
    <w:p w14:paraId="03AA48B0" w14:textId="77777777" w:rsidR="002C5F21" w:rsidRPr="006B4FBF" w:rsidRDefault="002C5F21" w:rsidP="006C0C92">
      <w:pPr>
        <w:autoSpaceDN w:val="0"/>
        <w:rPr>
          <w:rFonts w:ascii="游明朝" w:eastAsia="游明朝" w:hAnsi="游明朝"/>
          <w:szCs w:val="21"/>
        </w:rPr>
      </w:pPr>
    </w:p>
    <w:p w14:paraId="36B33D36"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2C5F21" w:rsidRPr="006B4FBF">
        <w:rPr>
          <w:rFonts w:ascii="游明朝" w:eastAsia="游明朝" w:hAnsi="游明朝" w:hint="eastAsia"/>
          <w:szCs w:val="21"/>
        </w:rPr>
        <w:t xml:space="preserve">　</w:t>
      </w:r>
      <w:r w:rsidR="00B03A61" w:rsidRPr="006B4FBF">
        <w:rPr>
          <w:rFonts w:ascii="游明朝" w:eastAsia="游明朝" w:hAnsi="游明朝" w:hint="eastAsia"/>
          <w:szCs w:val="21"/>
        </w:rPr>
        <w:t xml:space="preserve">　委託者</w:t>
      </w:r>
      <w:r w:rsidRPr="006B4FBF">
        <w:rPr>
          <w:rFonts w:ascii="游明朝" w:eastAsia="游明朝" w:hAnsi="游明朝" w:hint="eastAsia"/>
          <w:szCs w:val="21"/>
        </w:rPr>
        <w:t xml:space="preserve">　　　住　所</w:t>
      </w:r>
    </w:p>
    <w:p w14:paraId="15402014" w14:textId="77777777" w:rsidR="00097C13" w:rsidRPr="006B4FBF" w:rsidRDefault="00097C13" w:rsidP="006C0C92">
      <w:pPr>
        <w:autoSpaceDN w:val="0"/>
        <w:rPr>
          <w:rFonts w:ascii="游明朝" w:eastAsia="游明朝" w:hAnsi="游明朝"/>
          <w:szCs w:val="21"/>
        </w:rPr>
      </w:pPr>
    </w:p>
    <w:p w14:paraId="581B627A"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氏　名</w:t>
      </w:r>
      <w:r w:rsidR="006E52F4" w:rsidRPr="006B4FBF">
        <w:rPr>
          <w:rFonts w:ascii="游明朝" w:eastAsia="游明朝" w:hAnsi="游明朝" w:hint="eastAsia"/>
          <w:szCs w:val="21"/>
        </w:rPr>
        <w:t xml:space="preserve">　　　　　　　　　　　　　　　　　　　　　印</w:t>
      </w:r>
    </w:p>
    <w:p w14:paraId="2D9DB98A" w14:textId="77777777" w:rsidR="00097C13" w:rsidRPr="006B4FBF" w:rsidRDefault="00097C13" w:rsidP="006C0C92">
      <w:pPr>
        <w:autoSpaceDN w:val="0"/>
        <w:rPr>
          <w:rFonts w:ascii="游明朝" w:eastAsia="游明朝" w:hAnsi="游明朝"/>
          <w:szCs w:val="21"/>
        </w:rPr>
      </w:pPr>
    </w:p>
    <w:p w14:paraId="16E3A718" w14:textId="77777777" w:rsidR="00097C13" w:rsidRPr="006B4FBF" w:rsidRDefault="00097C13" w:rsidP="006C0C92">
      <w:pPr>
        <w:autoSpaceDN w:val="0"/>
        <w:rPr>
          <w:rFonts w:ascii="游明朝" w:eastAsia="游明朝" w:hAnsi="游明朝"/>
          <w:szCs w:val="21"/>
        </w:rPr>
      </w:pPr>
    </w:p>
    <w:p w14:paraId="368E13E5"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w:t>
      </w:r>
      <w:r w:rsidR="002C5F21" w:rsidRPr="006B4FBF">
        <w:rPr>
          <w:rFonts w:ascii="游明朝" w:eastAsia="游明朝" w:hAnsi="游明朝" w:hint="eastAsia"/>
          <w:szCs w:val="21"/>
        </w:rPr>
        <w:t xml:space="preserve">　</w:t>
      </w:r>
      <w:r w:rsidR="00B03A61" w:rsidRPr="006B4FBF">
        <w:rPr>
          <w:rFonts w:ascii="游明朝" w:eastAsia="游明朝" w:hAnsi="游明朝" w:hint="eastAsia"/>
          <w:szCs w:val="21"/>
        </w:rPr>
        <w:t xml:space="preserve">　受託者</w:t>
      </w:r>
      <w:r w:rsidRPr="006B4FBF">
        <w:rPr>
          <w:rFonts w:ascii="游明朝" w:eastAsia="游明朝" w:hAnsi="游明朝" w:hint="eastAsia"/>
          <w:szCs w:val="21"/>
        </w:rPr>
        <w:t xml:space="preserve">　　　住　所</w:t>
      </w:r>
    </w:p>
    <w:p w14:paraId="039DF94F" w14:textId="77777777" w:rsidR="00097C13" w:rsidRPr="006B4FBF" w:rsidRDefault="00097C13" w:rsidP="006C0C92">
      <w:pPr>
        <w:autoSpaceDN w:val="0"/>
        <w:rPr>
          <w:rFonts w:ascii="游明朝" w:eastAsia="游明朝" w:hAnsi="游明朝"/>
          <w:szCs w:val="21"/>
        </w:rPr>
      </w:pPr>
    </w:p>
    <w:p w14:paraId="5E71F941" w14:textId="77777777" w:rsidR="00B03A61" w:rsidRPr="006B4FBF" w:rsidRDefault="00097C13" w:rsidP="006C0C92">
      <w:pPr>
        <w:autoSpaceDN w:val="0"/>
        <w:rPr>
          <w:rFonts w:ascii="游明朝" w:eastAsia="游明朝" w:hAnsi="游明朝"/>
          <w:szCs w:val="21"/>
        </w:rPr>
      </w:pPr>
      <w:r w:rsidRPr="006B4FBF">
        <w:rPr>
          <w:rFonts w:ascii="游明朝" w:eastAsia="游明朝" w:hAnsi="游明朝" w:hint="eastAsia"/>
          <w:szCs w:val="21"/>
        </w:rPr>
        <w:t xml:space="preserve">　　　　　　　　　　　氏　名</w:t>
      </w:r>
      <w:r w:rsidR="006E52F4" w:rsidRPr="006B4FBF">
        <w:rPr>
          <w:rFonts w:ascii="游明朝" w:eastAsia="游明朝" w:hAnsi="游明朝" w:hint="eastAsia"/>
          <w:szCs w:val="21"/>
        </w:rPr>
        <w:t xml:space="preserve">　　　　　　　　　　　　　　　　　　　　　印</w:t>
      </w:r>
    </w:p>
    <w:p w14:paraId="55741D3C" w14:textId="77777777" w:rsidR="00F673C7" w:rsidRPr="006B4FBF" w:rsidRDefault="00F673C7" w:rsidP="006C0C92">
      <w:pPr>
        <w:autoSpaceDN w:val="0"/>
        <w:rPr>
          <w:rFonts w:ascii="游明朝" w:eastAsia="游明朝" w:hAnsi="游明朝"/>
          <w:szCs w:val="21"/>
        </w:rPr>
        <w:sectPr w:rsidR="00F673C7" w:rsidRPr="006B4FBF" w:rsidSect="0052240F">
          <w:footerReference w:type="default" r:id="rId6"/>
          <w:headerReference w:type="first" r:id="rId7"/>
          <w:pgSz w:w="11906" w:h="16838" w:code="9"/>
          <w:pgMar w:top="1418" w:right="1701" w:bottom="1701" w:left="1701" w:header="851" w:footer="992" w:gutter="0"/>
          <w:cols w:space="425"/>
          <w:titlePg/>
          <w:docGrid w:type="lines" w:linePitch="360"/>
          <w:sectPrChange w:id="0" w:author="森　祐也（建設・技術課）" w:date="2026-03-12T09:17:00Z" w16du:dateUtc="2026-03-12T00:17:00Z">
            <w:sectPr w:rsidR="00F673C7" w:rsidRPr="006B4FBF" w:rsidSect="0052240F">
              <w:pgMar w:top="1418" w:right="1701" w:bottom="1701" w:left="1701" w:header="851" w:footer="992" w:gutter="0"/>
              <w:titlePg w:val="0"/>
            </w:sectPr>
          </w:sectPrChange>
        </w:sectPr>
      </w:pPr>
    </w:p>
    <w:p w14:paraId="629272D7" w14:textId="77777777" w:rsidR="0075785C" w:rsidRPr="006B4FBF" w:rsidRDefault="0075785C" w:rsidP="006C0C92">
      <w:pPr>
        <w:autoSpaceDN w:val="0"/>
        <w:rPr>
          <w:rFonts w:ascii="游明朝" w:eastAsia="游明朝" w:hAnsi="游明朝"/>
          <w:szCs w:val="21"/>
        </w:rPr>
        <w:sectPr w:rsidR="0075785C" w:rsidRPr="006B4FBF" w:rsidSect="000C694E">
          <w:pgSz w:w="11906" w:h="16838" w:code="9"/>
          <w:pgMar w:top="1418" w:right="1701" w:bottom="1701" w:left="1701" w:header="851" w:footer="992" w:gutter="0"/>
          <w:cols w:space="425"/>
          <w:docGrid w:type="lines" w:linePitch="360"/>
        </w:sectPr>
      </w:pPr>
    </w:p>
    <w:p w14:paraId="274C9F76"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lastRenderedPageBreak/>
        <w:t>（総則）</w:t>
      </w:r>
    </w:p>
    <w:p w14:paraId="418E4749"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第１条　委託者（以下「甲」という。）及び受託者（以下「乙」という。）は頭書の業務（以下「業務」という。）の委託契約に関し、この契約書に定めるもののほか、</w:t>
      </w:r>
      <w:r w:rsidR="00162D46" w:rsidRPr="006B4FBF">
        <w:rPr>
          <w:rFonts w:ascii="游明朝" w:eastAsia="游明朝" w:hAnsi="游明朝" w:hint="eastAsia"/>
          <w:szCs w:val="21"/>
        </w:rPr>
        <w:t>設計図書（別冊の図面、仕様書、現場説明書及び現場説明に対する質問回答書をいう。以下同じ。）</w:t>
      </w:r>
      <w:r w:rsidR="00313CEC" w:rsidRPr="006B4FBF">
        <w:rPr>
          <w:rFonts w:ascii="游明朝" w:eastAsia="游明朝" w:hAnsi="游明朝" w:hint="eastAsia"/>
          <w:szCs w:val="21"/>
        </w:rPr>
        <w:t>に</w:t>
      </w:r>
      <w:r w:rsidRPr="006B4FBF">
        <w:rPr>
          <w:rFonts w:ascii="游明朝" w:eastAsia="游明朝" w:hAnsi="游明朝" w:hint="eastAsia"/>
          <w:szCs w:val="21"/>
        </w:rPr>
        <w:t>従いこれを履行しなければならない。</w:t>
      </w:r>
    </w:p>
    <w:p w14:paraId="0A51980F"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前項の</w:t>
      </w:r>
      <w:r w:rsidR="00162D46" w:rsidRPr="006B4FBF">
        <w:rPr>
          <w:rFonts w:ascii="游明朝" w:eastAsia="游明朝" w:hAnsi="游明朝" w:hint="eastAsia"/>
          <w:szCs w:val="21"/>
        </w:rPr>
        <w:t>設計図書</w:t>
      </w:r>
      <w:r w:rsidRPr="006B4FBF">
        <w:rPr>
          <w:rFonts w:ascii="游明朝" w:eastAsia="游明朝" w:hAnsi="游明朝" w:hint="eastAsia"/>
          <w:szCs w:val="21"/>
        </w:rPr>
        <w:t>に明記されていない仕様があるときは、甲乙協議して定める。</w:t>
      </w:r>
    </w:p>
    <w:p w14:paraId="7743376F"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（権利義務の譲渡等）</w:t>
      </w:r>
    </w:p>
    <w:p w14:paraId="68B2A22C"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第２条　乙は、この契約によって生ずる権利又は義務を第三者に譲渡し又は承継させ若　しくは担保に供してはならない。ただし、書面による甲の承諾を得たときは、この限りでない。</w:t>
      </w:r>
    </w:p>
    <w:p w14:paraId="28044DC6" w14:textId="77777777" w:rsidR="003F7400" w:rsidRPr="006B4FBF" w:rsidRDefault="003F7400"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乙が部分払等によってもなおこの契約の履行に必要な資金が不足することを疎明したときは、甲は、特段の理由がある場合を除き、乙の業務委託料債権の譲渡について、第１項ただし書の承諾をしなければならない。</w:t>
      </w:r>
    </w:p>
    <w:p w14:paraId="48286BF6" w14:textId="77777777" w:rsidR="003F7400" w:rsidRPr="006B4FBF" w:rsidRDefault="003F7400"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 xml:space="preserve">３　</w:t>
      </w:r>
      <w:r w:rsidRPr="006B4FBF">
        <w:rPr>
          <w:rFonts w:ascii="游明朝" w:eastAsia="游明朝" w:hAnsi="游明朝"/>
          <w:szCs w:val="21"/>
        </w:rPr>
        <w:t>乙は、前項の規定により、第１項ただし書の承諾を受けた場合は、業務委託料債権の譲渡により得た資金をこの契約の履行以外に使用してはならず、またその使途を疎明する書類を甲に提出しなければならない。</w:t>
      </w:r>
    </w:p>
    <w:p w14:paraId="51C29DB3"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（再委託等の禁止）</w:t>
      </w:r>
    </w:p>
    <w:p w14:paraId="3228B3FF"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第３条　乙は、業務の処理を他に委託し、又は請け負わせてはならない。ただし、あらかじめ書面による甲の承諾を得た場合は、この限りでない。</w:t>
      </w:r>
    </w:p>
    <w:p w14:paraId="5E8DFA8D"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（監督員）</w:t>
      </w:r>
    </w:p>
    <w:p w14:paraId="07D1E6EA"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第４条　甲は、乙の業務の履行についての指示及び監督にあたる担当職員（以下「監督員」という。）を定めたときは、書面により、その氏名を乙に通知するものとする。監督員を変更したときも同様とする。</w:t>
      </w:r>
    </w:p>
    <w:p w14:paraId="1A9463DF"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（作業管理者）</w:t>
      </w:r>
    </w:p>
    <w:p w14:paraId="49C812B7"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第５条　乙は、作業員を直接指揮監督する者（以下「作業管理者」という。）を定め、書面　によりその氏名役職を甲に通知するものとする。作業管理者を変更したときも同様とする。</w:t>
      </w:r>
    </w:p>
    <w:p w14:paraId="1B82D2DF"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（契約内容の変更中止）</w:t>
      </w:r>
    </w:p>
    <w:p w14:paraId="04E06711"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第６条　甲は、必要がある場合には、契約の内容を変更し、又は、この契約の全部若しくは一部を一時中止させることができる。この場合において、業務委託料又は履行期間を変更する必要があるときは、甲乙協議して、書面によりこれを定めるものとする。</w:t>
      </w:r>
    </w:p>
    <w:p w14:paraId="2FDEB78A" w14:textId="77777777" w:rsidR="003F7400" w:rsidRPr="006B4FBF" w:rsidRDefault="003F7400" w:rsidP="003F7400">
      <w:pPr>
        <w:autoSpaceDN w:val="0"/>
        <w:spacing w:line="260" w:lineRule="exact"/>
        <w:ind w:left="210" w:hangingChars="100" w:hanging="210"/>
        <w:rPr>
          <w:rFonts w:ascii="游明朝" w:eastAsia="游明朝" w:hAnsi="游明朝"/>
          <w:b/>
          <w:szCs w:val="21"/>
        </w:rPr>
      </w:pPr>
      <w:r w:rsidRPr="006B4FBF">
        <w:rPr>
          <w:rFonts w:ascii="游明朝" w:eastAsia="游明朝" w:hAnsi="游明朝"/>
          <w:b/>
          <w:szCs w:val="21"/>
        </w:rPr>
        <w:t>（適正な履行期間の設定）</w:t>
      </w:r>
    </w:p>
    <w:p w14:paraId="0E340419" w14:textId="77777777" w:rsidR="003F7400" w:rsidRPr="006B4FBF" w:rsidRDefault="003F7400" w:rsidP="003F7400">
      <w:pPr>
        <w:autoSpaceDN w:val="0"/>
        <w:ind w:left="210" w:hangingChars="100" w:hanging="210"/>
        <w:rPr>
          <w:rFonts w:ascii="游明朝" w:eastAsia="游明朝" w:hAnsi="游明朝"/>
          <w:szCs w:val="21"/>
        </w:rPr>
      </w:pPr>
      <w:r w:rsidRPr="006B4FBF">
        <w:rPr>
          <w:rFonts w:ascii="游明朝" w:eastAsia="游明朝" w:hAnsi="游明朝"/>
          <w:szCs w:val="21"/>
        </w:rPr>
        <w:t>第</w:t>
      </w:r>
      <w:r w:rsidRPr="006B4FBF">
        <w:rPr>
          <w:rFonts w:ascii="游明朝" w:eastAsia="游明朝" w:hAnsi="游明朝" w:hint="eastAsia"/>
          <w:szCs w:val="21"/>
        </w:rPr>
        <w:t>７</w:t>
      </w:r>
      <w:r w:rsidRPr="006B4FBF">
        <w:rPr>
          <w:rFonts w:ascii="游明朝" w:eastAsia="游明朝" w:hAnsi="游明朝"/>
          <w:szCs w:val="21"/>
        </w:rPr>
        <w:t>条　甲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C8DFA30"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（履行の確認）</w:t>
      </w:r>
    </w:p>
    <w:p w14:paraId="6DC3EBBC"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3F7400" w:rsidRPr="006B4FBF">
        <w:rPr>
          <w:rFonts w:ascii="游明朝" w:eastAsia="游明朝" w:hAnsi="游明朝" w:hint="eastAsia"/>
          <w:szCs w:val="21"/>
        </w:rPr>
        <w:t>８</w:t>
      </w:r>
      <w:r w:rsidRPr="006B4FBF">
        <w:rPr>
          <w:rFonts w:ascii="游明朝" w:eastAsia="游明朝" w:hAnsi="游明朝" w:hint="eastAsia"/>
          <w:szCs w:val="21"/>
        </w:rPr>
        <w:t>条　乙は、業務が完了したときは、書面により遅滞なく業務履行の確認を甲に求めな　ければならない。</w:t>
      </w:r>
    </w:p>
    <w:p w14:paraId="10378582"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lastRenderedPageBreak/>
        <w:t>２　甲は、前項の規定による確認を求められたときは、その日から起算して10日以内に確認のための検査を完了し、当該検査の結果を乙に通知しなければならない。</w:t>
      </w:r>
    </w:p>
    <w:p w14:paraId="3D098998"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（業務委託料の請求及び支払）</w:t>
      </w:r>
    </w:p>
    <w:p w14:paraId="31F05CFE"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3F7400" w:rsidRPr="006B4FBF">
        <w:rPr>
          <w:rFonts w:ascii="游明朝" w:eastAsia="游明朝" w:hAnsi="游明朝" w:hint="eastAsia"/>
          <w:szCs w:val="21"/>
        </w:rPr>
        <w:t>９</w:t>
      </w:r>
      <w:r w:rsidRPr="006B4FBF">
        <w:rPr>
          <w:rFonts w:ascii="游明朝" w:eastAsia="游明朝" w:hAnsi="游明朝" w:hint="eastAsia"/>
          <w:szCs w:val="21"/>
        </w:rPr>
        <w:t>条　乙は、前条第２項の検査に合格したときは、業務委託料の支払を甲に請求することができる。</w:t>
      </w:r>
    </w:p>
    <w:p w14:paraId="6D2C4EC4"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甲は前項の規定による適法な支払請求書を受理したときは、その日から起算して30日以内に業務委託料を乙に支払わなければならない。</w:t>
      </w:r>
    </w:p>
    <w:p w14:paraId="57D6B4E1" w14:textId="5B1B154F"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３　甲の責めに帰する事由により第１項にかかわる支払が、前項に規定する支払期限までに支払われない場合、乙は、その請求金額につき、遅延日数に応じ年</w:t>
      </w:r>
      <w:r w:rsidR="001F06DF">
        <w:rPr>
          <w:rFonts w:ascii="游明朝" w:eastAsia="游明朝" w:hAnsi="游明朝" w:hint="eastAsia"/>
          <w:szCs w:val="21"/>
        </w:rPr>
        <w:t>3.0</w:t>
      </w:r>
      <w:r w:rsidRPr="006B4FBF">
        <w:rPr>
          <w:rFonts w:ascii="游明朝" w:eastAsia="游明朝" w:hAnsi="游明朝" w:hint="eastAsia"/>
          <w:szCs w:val="21"/>
        </w:rPr>
        <w:t>パーセントの割合を乗じて計算した額の遅延利息の支払を甲に請求することができる。</w:t>
      </w:r>
    </w:p>
    <w:p w14:paraId="62E6095B"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（部分払）</w:t>
      </w:r>
    </w:p>
    <w:p w14:paraId="2E01DE4C" w14:textId="5A1E4B39"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3F7400" w:rsidRPr="006B4FBF">
        <w:rPr>
          <w:rFonts w:ascii="游明朝" w:eastAsia="游明朝" w:hAnsi="游明朝" w:hint="eastAsia"/>
          <w:szCs w:val="21"/>
        </w:rPr>
        <w:t>10</w:t>
      </w:r>
      <w:r w:rsidRPr="006B4FBF">
        <w:rPr>
          <w:rFonts w:ascii="游明朝" w:eastAsia="游明朝" w:hAnsi="游明朝" w:hint="eastAsia"/>
          <w:szCs w:val="21"/>
        </w:rPr>
        <w:t>条　乙は、契約金額が</w:t>
      </w:r>
      <w:r w:rsidR="00D75AB2">
        <w:rPr>
          <w:rFonts w:ascii="游明朝" w:eastAsia="游明朝" w:hAnsi="游明朝" w:hint="eastAsia"/>
          <w:szCs w:val="21"/>
        </w:rPr>
        <w:t>200</w:t>
      </w:r>
      <w:r w:rsidRPr="006B4FBF">
        <w:rPr>
          <w:rFonts w:ascii="游明朝" w:eastAsia="游明朝" w:hAnsi="游明朝" w:hint="eastAsia"/>
          <w:szCs w:val="21"/>
        </w:rPr>
        <w:t>万円以上の場合において、業務の完了前に、業務委託料の一部について、履行した業務に相当する業務委託料の支払を請求することができる。</w:t>
      </w:r>
    </w:p>
    <w:p w14:paraId="18B9D537"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前２条の規定は、前項の請求について準用する。</w:t>
      </w:r>
    </w:p>
    <w:p w14:paraId="2C355D06"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（債務負担行為に係る契約の特則）</w:t>
      </w:r>
    </w:p>
    <w:p w14:paraId="163E71F2"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第1</w:t>
      </w:r>
      <w:r w:rsidR="003F7400" w:rsidRPr="006B4FBF">
        <w:rPr>
          <w:rFonts w:ascii="游明朝" w:eastAsia="游明朝" w:hAnsi="游明朝" w:hint="eastAsia"/>
          <w:szCs w:val="21"/>
        </w:rPr>
        <w:t>1</w:t>
      </w:r>
      <w:r w:rsidRPr="006B4FBF">
        <w:rPr>
          <w:rFonts w:ascii="游明朝" w:eastAsia="游明朝" w:hAnsi="游明朝" w:hint="eastAsia"/>
          <w:szCs w:val="21"/>
        </w:rPr>
        <w:t xml:space="preserve">条　</w:t>
      </w:r>
      <w:r w:rsidRPr="006B4FBF">
        <w:rPr>
          <w:rFonts w:ascii="游明朝" w:eastAsia="游明朝" w:hAnsi="游明朝"/>
          <w:szCs w:val="21"/>
        </w:rPr>
        <w:t>債務負担行為に係る契約において、各会計年度における</w:t>
      </w:r>
      <w:r w:rsidRPr="006B4FBF">
        <w:rPr>
          <w:rFonts w:ascii="游明朝" w:eastAsia="游明朝" w:hAnsi="游明朝" w:hint="eastAsia"/>
          <w:szCs w:val="21"/>
        </w:rPr>
        <w:t>業務委託料</w:t>
      </w:r>
      <w:r w:rsidRPr="006B4FBF">
        <w:rPr>
          <w:rFonts w:ascii="游明朝" w:eastAsia="游明朝" w:hAnsi="游明朝"/>
          <w:szCs w:val="21"/>
        </w:rPr>
        <w:t>の支払の限度額</w:t>
      </w:r>
      <w:r w:rsidRPr="006B4FBF">
        <w:rPr>
          <w:rFonts w:ascii="游明朝" w:eastAsia="游明朝" w:hAnsi="游明朝" w:hint="eastAsia"/>
          <w:szCs w:val="21"/>
        </w:rPr>
        <w:t>（</w:t>
      </w:r>
      <w:r w:rsidRPr="006B4FBF">
        <w:rPr>
          <w:rFonts w:ascii="游明朝" w:eastAsia="游明朝" w:hAnsi="游明朝"/>
          <w:szCs w:val="21"/>
        </w:rPr>
        <w:t>以下</w:t>
      </w:r>
      <w:r w:rsidRPr="006B4FBF">
        <w:rPr>
          <w:rFonts w:ascii="游明朝" w:eastAsia="游明朝" w:hAnsi="游明朝" w:hint="eastAsia"/>
          <w:szCs w:val="21"/>
        </w:rPr>
        <w:t>「</w:t>
      </w:r>
      <w:r w:rsidRPr="006B4FBF">
        <w:rPr>
          <w:rFonts w:ascii="游明朝" w:eastAsia="游明朝" w:hAnsi="游明朝"/>
          <w:szCs w:val="21"/>
        </w:rPr>
        <w:t>支払限度額</w:t>
      </w:r>
      <w:r w:rsidRPr="006B4FBF">
        <w:rPr>
          <w:rFonts w:ascii="游明朝" w:eastAsia="游明朝" w:hAnsi="游明朝" w:hint="eastAsia"/>
          <w:szCs w:val="21"/>
        </w:rPr>
        <w:t>」</w:t>
      </w:r>
      <w:r w:rsidRPr="006B4FBF">
        <w:rPr>
          <w:rFonts w:ascii="游明朝" w:eastAsia="游明朝" w:hAnsi="游明朝"/>
          <w:szCs w:val="21"/>
        </w:rPr>
        <w:t>という。</w:t>
      </w:r>
      <w:r w:rsidRPr="006B4FBF">
        <w:rPr>
          <w:rFonts w:ascii="游明朝" w:eastAsia="游明朝" w:hAnsi="游明朝" w:hint="eastAsia"/>
          <w:szCs w:val="21"/>
        </w:rPr>
        <w:t>）及び支払限度額に対応する各会計年度の出来高予定額は、</w:t>
      </w:r>
      <w:r w:rsidRPr="006B4FBF">
        <w:rPr>
          <w:rFonts w:ascii="游明朝" w:eastAsia="游明朝" w:hAnsi="游明朝"/>
          <w:szCs w:val="21"/>
        </w:rPr>
        <w:t>次のとおりとする。</w:t>
      </w:r>
    </w:p>
    <w:tbl>
      <w:tblPr>
        <w:tblW w:w="0" w:type="auto"/>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340"/>
        <w:gridCol w:w="2340"/>
      </w:tblGrid>
      <w:tr w:rsidR="006B4FBF" w:rsidRPr="006B4FBF" w14:paraId="1422F101" w14:textId="77777777" w:rsidTr="006134A3">
        <w:tc>
          <w:tcPr>
            <w:tcW w:w="2018" w:type="dxa"/>
          </w:tcPr>
          <w:p w14:paraId="74A5FE51" w14:textId="77777777" w:rsidR="002C5F21" w:rsidRPr="006B4FBF" w:rsidRDefault="002C5F21" w:rsidP="006C0C92">
            <w:pPr>
              <w:autoSpaceDN w:val="0"/>
              <w:jc w:val="center"/>
              <w:rPr>
                <w:rFonts w:ascii="游明朝" w:eastAsia="游明朝" w:hAnsi="游明朝"/>
                <w:szCs w:val="21"/>
              </w:rPr>
            </w:pPr>
            <w:r w:rsidRPr="006B4FBF">
              <w:rPr>
                <w:rFonts w:ascii="游明朝" w:eastAsia="游明朝" w:hAnsi="游明朝" w:hint="eastAsia"/>
                <w:szCs w:val="21"/>
              </w:rPr>
              <w:t>年　度</w:t>
            </w:r>
          </w:p>
        </w:tc>
        <w:tc>
          <w:tcPr>
            <w:tcW w:w="2340" w:type="dxa"/>
          </w:tcPr>
          <w:p w14:paraId="1F1A6C7A" w14:textId="77777777" w:rsidR="002C5F21" w:rsidRPr="006B4FBF" w:rsidRDefault="002C5F21" w:rsidP="006C0C92">
            <w:pPr>
              <w:autoSpaceDN w:val="0"/>
              <w:jc w:val="center"/>
              <w:rPr>
                <w:rFonts w:ascii="游明朝" w:eastAsia="游明朝" w:hAnsi="游明朝"/>
                <w:szCs w:val="21"/>
              </w:rPr>
            </w:pPr>
            <w:r w:rsidRPr="006B4FBF">
              <w:rPr>
                <w:rFonts w:ascii="游明朝" w:eastAsia="游明朝" w:hAnsi="游明朝" w:hint="eastAsia"/>
                <w:szCs w:val="21"/>
              </w:rPr>
              <w:t>支払限度額</w:t>
            </w:r>
          </w:p>
        </w:tc>
        <w:tc>
          <w:tcPr>
            <w:tcW w:w="2340" w:type="dxa"/>
          </w:tcPr>
          <w:p w14:paraId="53C05252" w14:textId="77777777" w:rsidR="002C5F21" w:rsidRPr="006B4FBF" w:rsidRDefault="002C5F21" w:rsidP="006C0C92">
            <w:pPr>
              <w:autoSpaceDN w:val="0"/>
              <w:jc w:val="center"/>
              <w:rPr>
                <w:rFonts w:ascii="游明朝" w:eastAsia="游明朝" w:hAnsi="游明朝"/>
                <w:szCs w:val="21"/>
              </w:rPr>
            </w:pPr>
            <w:r w:rsidRPr="006B4FBF">
              <w:rPr>
                <w:rFonts w:ascii="游明朝" w:eastAsia="游明朝" w:hAnsi="游明朝" w:hint="eastAsia"/>
                <w:szCs w:val="21"/>
              </w:rPr>
              <w:t>出来高予定額</w:t>
            </w:r>
          </w:p>
        </w:tc>
      </w:tr>
      <w:tr w:rsidR="006B4FBF" w:rsidRPr="006B4FBF" w14:paraId="6559F1BE" w14:textId="77777777" w:rsidTr="006134A3">
        <w:tc>
          <w:tcPr>
            <w:tcW w:w="2018" w:type="dxa"/>
          </w:tcPr>
          <w:p w14:paraId="1B846558" w14:textId="77777777" w:rsidR="002C5F21" w:rsidRPr="006B4FBF" w:rsidRDefault="006C0C92" w:rsidP="006C0C92">
            <w:pPr>
              <w:autoSpaceDN w:val="0"/>
              <w:jc w:val="center"/>
              <w:rPr>
                <w:rFonts w:ascii="游明朝" w:eastAsia="游明朝" w:hAnsi="游明朝"/>
                <w:szCs w:val="21"/>
              </w:rPr>
            </w:pPr>
            <w:r w:rsidRPr="006B4FBF">
              <w:rPr>
                <w:rFonts w:ascii="游明朝" w:eastAsia="游明朝" w:hAnsi="游明朝" w:hint="eastAsia"/>
                <w:szCs w:val="21"/>
              </w:rPr>
              <w:t>令和</w:t>
            </w:r>
            <w:r w:rsidR="002C5F21" w:rsidRPr="006B4FBF">
              <w:rPr>
                <w:rFonts w:ascii="游明朝" w:eastAsia="游明朝" w:hAnsi="游明朝" w:hint="eastAsia"/>
                <w:szCs w:val="21"/>
              </w:rPr>
              <w:t xml:space="preserve">　　　年度</w:t>
            </w:r>
          </w:p>
        </w:tc>
        <w:tc>
          <w:tcPr>
            <w:tcW w:w="2340" w:type="dxa"/>
          </w:tcPr>
          <w:p w14:paraId="41309A5D" w14:textId="77777777" w:rsidR="002C5F21" w:rsidRPr="006B4FBF" w:rsidRDefault="002C5F21" w:rsidP="006C0C92">
            <w:pPr>
              <w:autoSpaceDN w:val="0"/>
              <w:jc w:val="right"/>
              <w:rPr>
                <w:rFonts w:ascii="游明朝" w:eastAsia="游明朝" w:hAnsi="游明朝"/>
                <w:szCs w:val="21"/>
              </w:rPr>
            </w:pPr>
            <w:r w:rsidRPr="006B4FBF">
              <w:rPr>
                <w:rFonts w:ascii="游明朝" w:eastAsia="游明朝" w:hAnsi="游明朝" w:hint="eastAsia"/>
                <w:szCs w:val="21"/>
              </w:rPr>
              <w:t>円</w:t>
            </w:r>
          </w:p>
        </w:tc>
        <w:tc>
          <w:tcPr>
            <w:tcW w:w="2340" w:type="dxa"/>
          </w:tcPr>
          <w:p w14:paraId="009EC0E0" w14:textId="77777777" w:rsidR="002C5F21" w:rsidRPr="006B4FBF" w:rsidRDefault="002C5F21" w:rsidP="006C0C92">
            <w:pPr>
              <w:autoSpaceDN w:val="0"/>
              <w:jc w:val="right"/>
              <w:rPr>
                <w:rFonts w:ascii="游明朝" w:eastAsia="游明朝" w:hAnsi="游明朝"/>
                <w:szCs w:val="21"/>
              </w:rPr>
            </w:pPr>
            <w:r w:rsidRPr="006B4FBF">
              <w:rPr>
                <w:rFonts w:ascii="游明朝" w:eastAsia="游明朝" w:hAnsi="游明朝" w:hint="eastAsia"/>
                <w:szCs w:val="21"/>
              </w:rPr>
              <w:t>円</w:t>
            </w:r>
          </w:p>
        </w:tc>
      </w:tr>
      <w:tr w:rsidR="006B4FBF" w:rsidRPr="006B4FBF" w14:paraId="5CE4BCDA" w14:textId="77777777" w:rsidTr="006134A3">
        <w:tc>
          <w:tcPr>
            <w:tcW w:w="2018" w:type="dxa"/>
          </w:tcPr>
          <w:p w14:paraId="469BF1D9" w14:textId="77777777" w:rsidR="002C5F21" w:rsidRPr="006B4FBF" w:rsidRDefault="006C0C92" w:rsidP="006C0C92">
            <w:pPr>
              <w:autoSpaceDN w:val="0"/>
              <w:jc w:val="center"/>
              <w:rPr>
                <w:rFonts w:ascii="游明朝" w:eastAsia="游明朝" w:hAnsi="游明朝"/>
                <w:szCs w:val="21"/>
              </w:rPr>
            </w:pPr>
            <w:r w:rsidRPr="006B4FBF">
              <w:rPr>
                <w:rFonts w:ascii="游明朝" w:eastAsia="游明朝" w:hAnsi="游明朝" w:hint="eastAsia"/>
                <w:szCs w:val="21"/>
              </w:rPr>
              <w:t>令和</w:t>
            </w:r>
            <w:r w:rsidR="002C5F21" w:rsidRPr="006B4FBF">
              <w:rPr>
                <w:rFonts w:ascii="游明朝" w:eastAsia="游明朝" w:hAnsi="游明朝" w:hint="eastAsia"/>
                <w:szCs w:val="21"/>
              </w:rPr>
              <w:t xml:space="preserve">　　　年度</w:t>
            </w:r>
          </w:p>
        </w:tc>
        <w:tc>
          <w:tcPr>
            <w:tcW w:w="2340" w:type="dxa"/>
          </w:tcPr>
          <w:p w14:paraId="6799DF61" w14:textId="77777777" w:rsidR="002C5F21" w:rsidRPr="006B4FBF" w:rsidRDefault="002C5F21" w:rsidP="006C0C92">
            <w:pPr>
              <w:autoSpaceDN w:val="0"/>
              <w:jc w:val="right"/>
              <w:rPr>
                <w:rFonts w:ascii="游明朝" w:eastAsia="游明朝" w:hAnsi="游明朝"/>
                <w:szCs w:val="21"/>
              </w:rPr>
            </w:pPr>
            <w:r w:rsidRPr="006B4FBF">
              <w:rPr>
                <w:rFonts w:ascii="游明朝" w:eastAsia="游明朝" w:hAnsi="游明朝" w:hint="eastAsia"/>
                <w:szCs w:val="21"/>
              </w:rPr>
              <w:t>円</w:t>
            </w:r>
          </w:p>
        </w:tc>
        <w:tc>
          <w:tcPr>
            <w:tcW w:w="2340" w:type="dxa"/>
          </w:tcPr>
          <w:p w14:paraId="151B8C5E" w14:textId="77777777" w:rsidR="002C5F21" w:rsidRPr="006B4FBF" w:rsidRDefault="002C5F21" w:rsidP="006C0C92">
            <w:pPr>
              <w:autoSpaceDN w:val="0"/>
              <w:jc w:val="right"/>
              <w:rPr>
                <w:rFonts w:ascii="游明朝" w:eastAsia="游明朝" w:hAnsi="游明朝"/>
                <w:szCs w:val="21"/>
              </w:rPr>
            </w:pPr>
            <w:r w:rsidRPr="006B4FBF">
              <w:rPr>
                <w:rFonts w:ascii="游明朝" w:eastAsia="游明朝" w:hAnsi="游明朝" w:hint="eastAsia"/>
                <w:szCs w:val="21"/>
              </w:rPr>
              <w:t>円</w:t>
            </w:r>
          </w:p>
        </w:tc>
      </w:tr>
    </w:tbl>
    <w:p w14:paraId="4E2DD4B5"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w:t>
      </w:r>
      <w:r w:rsidRPr="006B4FBF">
        <w:rPr>
          <w:rFonts w:ascii="游明朝" w:eastAsia="游明朝" w:hAnsi="游明朝"/>
          <w:szCs w:val="21"/>
        </w:rPr>
        <w:t xml:space="preserve">　甲は、予算上の都合その他の必要があるときは、</w:t>
      </w:r>
      <w:r w:rsidRPr="006B4FBF">
        <w:rPr>
          <w:rFonts w:ascii="游明朝" w:eastAsia="游明朝" w:hAnsi="游明朝" w:hint="eastAsia"/>
          <w:szCs w:val="21"/>
        </w:rPr>
        <w:t>前項</w:t>
      </w:r>
      <w:r w:rsidRPr="006B4FBF">
        <w:rPr>
          <w:rFonts w:ascii="游明朝" w:eastAsia="游明朝" w:hAnsi="游明朝"/>
          <w:szCs w:val="21"/>
        </w:rPr>
        <w:t>の支払限度額及び</w:t>
      </w:r>
      <w:r w:rsidRPr="006B4FBF">
        <w:rPr>
          <w:rFonts w:ascii="游明朝" w:eastAsia="游明朝" w:hAnsi="游明朝" w:hint="eastAsia"/>
          <w:szCs w:val="21"/>
        </w:rPr>
        <w:t>出来高予定</w:t>
      </w:r>
      <w:r w:rsidRPr="006B4FBF">
        <w:rPr>
          <w:rFonts w:ascii="游明朝" w:eastAsia="游明朝" w:hAnsi="游明朝"/>
          <w:szCs w:val="21"/>
        </w:rPr>
        <w:t>額を変更することができる。</w:t>
      </w:r>
    </w:p>
    <w:p w14:paraId="4F45F19B"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w:t>
      </w:r>
      <w:r w:rsidRPr="006B4FBF">
        <w:rPr>
          <w:rFonts w:ascii="游明朝" w:eastAsia="游明朝" w:hAnsi="游明朝"/>
          <w:b/>
          <w:szCs w:val="21"/>
        </w:rPr>
        <w:t>債務負担行為に係る契約の部分払の特則</w:t>
      </w:r>
      <w:r w:rsidRPr="006B4FBF">
        <w:rPr>
          <w:rFonts w:ascii="游明朝" w:eastAsia="游明朝" w:hAnsi="游明朝" w:hint="eastAsia"/>
          <w:b/>
          <w:szCs w:val="21"/>
        </w:rPr>
        <w:t>）</w:t>
      </w:r>
    </w:p>
    <w:p w14:paraId="49529695"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第1</w:t>
      </w:r>
      <w:r w:rsidR="003F7400" w:rsidRPr="006B4FBF">
        <w:rPr>
          <w:rFonts w:ascii="游明朝" w:eastAsia="游明朝" w:hAnsi="游明朝" w:hint="eastAsia"/>
          <w:szCs w:val="21"/>
        </w:rPr>
        <w:t>2</w:t>
      </w:r>
      <w:r w:rsidRPr="006B4FBF">
        <w:rPr>
          <w:rFonts w:ascii="游明朝" w:eastAsia="游明朝" w:hAnsi="游明朝"/>
          <w:szCs w:val="21"/>
        </w:rPr>
        <w:t>条　債務負担行為に係る契約において、前会計年度末における</w:t>
      </w:r>
      <w:r w:rsidRPr="006B4FBF">
        <w:rPr>
          <w:rFonts w:ascii="游明朝" w:eastAsia="游明朝" w:hAnsi="游明朝" w:hint="eastAsia"/>
          <w:szCs w:val="21"/>
        </w:rPr>
        <w:t>業務委託料</w:t>
      </w:r>
      <w:r w:rsidRPr="006B4FBF">
        <w:rPr>
          <w:rFonts w:ascii="游明朝" w:eastAsia="游明朝" w:hAnsi="游明朝"/>
          <w:szCs w:val="21"/>
        </w:rPr>
        <w:t>相当額が前会計年度までの</w:t>
      </w:r>
      <w:r w:rsidRPr="006B4FBF">
        <w:rPr>
          <w:rFonts w:ascii="游明朝" w:eastAsia="游明朝" w:hAnsi="游明朝" w:hint="eastAsia"/>
          <w:szCs w:val="21"/>
        </w:rPr>
        <w:t>出来高予定額</w:t>
      </w:r>
      <w:r w:rsidRPr="006B4FBF">
        <w:rPr>
          <w:rFonts w:ascii="游明朝" w:eastAsia="游明朝" w:hAnsi="游明朝"/>
          <w:szCs w:val="21"/>
        </w:rPr>
        <w:t>を超えた場合においては、乙は、当該会計年度の当初に、当該超過額について部分払を請求することができる。ただし、各会計年度において、乙は、予算の執行が可能となる時期以前に部分払を請求することはできない。</w:t>
      </w:r>
    </w:p>
    <w:p w14:paraId="0067B2B7" w14:textId="77777777" w:rsidR="002C5F21" w:rsidRPr="006B4FBF" w:rsidRDefault="002C5F21" w:rsidP="006C0C92">
      <w:pPr>
        <w:autoSpaceDN w:val="0"/>
        <w:rPr>
          <w:rFonts w:ascii="游明朝" w:eastAsia="游明朝" w:hAnsi="游明朝"/>
          <w:szCs w:val="21"/>
        </w:rPr>
      </w:pPr>
      <w:r w:rsidRPr="006B4FBF">
        <w:rPr>
          <w:rFonts w:ascii="游明朝" w:eastAsia="游明朝" w:hAnsi="游明朝" w:hint="eastAsia"/>
          <w:szCs w:val="21"/>
        </w:rPr>
        <w:t>２</w:t>
      </w:r>
      <w:r w:rsidRPr="006B4FBF">
        <w:rPr>
          <w:rFonts w:ascii="游明朝" w:eastAsia="游明朝" w:hAnsi="游明朝"/>
          <w:szCs w:val="21"/>
        </w:rPr>
        <w:t xml:space="preserve">　各会計年度において、部分払を請求できる回数は、次のとおりとする。</w:t>
      </w:r>
    </w:p>
    <w:p w14:paraId="253FCF21" w14:textId="77777777" w:rsidR="002C5F21" w:rsidRPr="006B4FBF" w:rsidRDefault="006C0C92" w:rsidP="006C0C92">
      <w:pPr>
        <w:autoSpaceDN w:val="0"/>
        <w:ind w:firstLineChars="800" w:firstLine="1680"/>
        <w:rPr>
          <w:rFonts w:ascii="游明朝" w:eastAsia="游明朝" w:hAnsi="游明朝"/>
          <w:szCs w:val="21"/>
        </w:rPr>
      </w:pPr>
      <w:r w:rsidRPr="006B4FBF">
        <w:rPr>
          <w:rFonts w:ascii="游明朝" w:eastAsia="游明朝" w:hAnsi="游明朝" w:hint="eastAsia"/>
          <w:szCs w:val="21"/>
        </w:rPr>
        <w:t>令和</w:t>
      </w:r>
      <w:r w:rsidR="002C5F21" w:rsidRPr="006B4FBF">
        <w:rPr>
          <w:rFonts w:ascii="游明朝" w:eastAsia="游明朝" w:hAnsi="游明朝" w:hint="eastAsia"/>
          <w:szCs w:val="21"/>
        </w:rPr>
        <w:t xml:space="preserve">　　　　年度　　　　回</w:t>
      </w:r>
    </w:p>
    <w:p w14:paraId="1BF9E4C2" w14:textId="77777777" w:rsidR="002C5F21" w:rsidRPr="006B4FBF" w:rsidRDefault="006C0C92" w:rsidP="006C0C92">
      <w:pPr>
        <w:autoSpaceDN w:val="0"/>
        <w:ind w:firstLineChars="800" w:firstLine="1680"/>
        <w:rPr>
          <w:rFonts w:ascii="游明朝" w:eastAsia="游明朝" w:hAnsi="游明朝"/>
          <w:b/>
          <w:szCs w:val="21"/>
        </w:rPr>
      </w:pPr>
      <w:r w:rsidRPr="006B4FBF">
        <w:rPr>
          <w:rFonts w:ascii="游明朝" w:eastAsia="游明朝" w:hAnsi="游明朝" w:hint="eastAsia"/>
          <w:szCs w:val="21"/>
        </w:rPr>
        <w:t>令和</w:t>
      </w:r>
      <w:r w:rsidR="002C5F21" w:rsidRPr="006B4FBF">
        <w:rPr>
          <w:rFonts w:ascii="游明朝" w:eastAsia="游明朝" w:hAnsi="游明朝" w:hint="eastAsia"/>
          <w:szCs w:val="21"/>
        </w:rPr>
        <w:t xml:space="preserve">　　　　年度　　　　回</w:t>
      </w:r>
    </w:p>
    <w:p w14:paraId="5CC99814" w14:textId="77777777" w:rsidR="003F7400" w:rsidRPr="006B4FBF" w:rsidRDefault="003F7400" w:rsidP="003F7400">
      <w:pPr>
        <w:autoSpaceDN w:val="0"/>
        <w:rPr>
          <w:rFonts w:ascii="游明朝" w:eastAsia="游明朝" w:hAnsi="游明朝"/>
          <w:b/>
          <w:szCs w:val="21"/>
        </w:rPr>
      </w:pPr>
      <w:r w:rsidRPr="006B4FBF">
        <w:rPr>
          <w:rFonts w:ascii="游明朝" w:eastAsia="游明朝" w:hAnsi="游明朝" w:hint="eastAsia"/>
          <w:b/>
          <w:szCs w:val="21"/>
        </w:rPr>
        <w:t>（甲の任意解除権）</w:t>
      </w:r>
    </w:p>
    <w:p w14:paraId="3CDC1A8C" w14:textId="77777777" w:rsidR="003F7400" w:rsidRPr="006B4FBF" w:rsidRDefault="003F7400" w:rsidP="003F7400">
      <w:pPr>
        <w:autoSpaceDN w:val="0"/>
        <w:ind w:left="210" w:hangingChars="100" w:hanging="210"/>
        <w:rPr>
          <w:rFonts w:ascii="游明朝" w:eastAsia="游明朝" w:hAnsi="游明朝"/>
          <w:szCs w:val="21"/>
        </w:rPr>
      </w:pPr>
      <w:r w:rsidRPr="006B4FBF">
        <w:rPr>
          <w:rFonts w:ascii="游明朝" w:eastAsia="游明朝" w:hAnsi="游明朝" w:hint="eastAsia"/>
          <w:szCs w:val="21"/>
        </w:rPr>
        <w:t>第13条　甲は、業務が完了するまでの間は、次条又は第15条の規定によるほか、必要があるときは、この契約を解除することができる。</w:t>
      </w:r>
    </w:p>
    <w:p w14:paraId="62F33A2F" w14:textId="77777777" w:rsidR="003F7400" w:rsidRPr="006B4FBF" w:rsidRDefault="003F7400" w:rsidP="003F7400">
      <w:pPr>
        <w:autoSpaceDN w:val="0"/>
        <w:ind w:left="210" w:hangingChars="100" w:hanging="210"/>
        <w:rPr>
          <w:rFonts w:ascii="游明朝" w:eastAsia="游明朝" w:hAnsi="游明朝"/>
          <w:szCs w:val="21"/>
        </w:rPr>
      </w:pPr>
      <w:r w:rsidRPr="006B4FBF">
        <w:rPr>
          <w:rFonts w:ascii="游明朝" w:eastAsia="游明朝" w:hAnsi="游明朝" w:hint="eastAsia"/>
          <w:szCs w:val="21"/>
        </w:rPr>
        <w:t>２　甲は、前項の規定によりこの契約を解除した場合において、乙に損害を及ぼしたときは、その損害を賠償しなければならない。</w:t>
      </w:r>
    </w:p>
    <w:p w14:paraId="280C084C"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（甲の</w:t>
      </w:r>
      <w:r w:rsidR="006C0C92" w:rsidRPr="006B4FBF">
        <w:rPr>
          <w:rFonts w:ascii="游明朝" w:eastAsia="游明朝" w:hAnsi="游明朝" w:hint="eastAsia"/>
          <w:b/>
          <w:szCs w:val="21"/>
        </w:rPr>
        <w:t>催告による</w:t>
      </w:r>
      <w:r w:rsidRPr="006B4FBF">
        <w:rPr>
          <w:rFonts w:ascii="游明朝" w:eastAsia="游明朝" w:hAnsi="游明朝" w:hint="eastAsia"/>
          <w:b/>
          <w:szCs w:val="21"/>
        </w:rPr>
        <w:t>解除権）</w:t>
      </w:r>
    </w:p>
    <w:p w14:paraId="70A722AC"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第1</w:t>
      </w:r>
      <w:r w:rsidR="003F7400" w:rsidRPr="006B4FBF">
        <w:rPr>
          <w:rFonts w:ascii="游明朝" w:eastAsia="游明朝" w:hAnsi="游明朝" w:hint="eastAsia"/>
          <w:szCs w:val="21"/>
        </w:rPr>
        <w:t>4</w:t>
      </w:r>
      <w:r w:rsidRPr="006B4FBF">
        <w:rPr>
          <w:rFonts w:ascii="游明朝" w:eastAsia="游明朝" w:hAnsi="游明朝" w:hint="eastAsia"/>
          <w:szCs w:val="21"/>
        </w:rPr>
        <w:t xml:space="preserve">条　</w:t>
      </w:r>
      <w:r w:rsidR="003F7400" w:rsidRPr="006B4FBF">
        <w:rPr>
          <w:rFonts w:ascii="游明朝" w:eastAsia="游明朝" w:hAnsi="游明朝" w:hint="eastAsia"/>
          <w:szCs w:val="21"/>
        </w:rPr>
        <w:t>甲は、乙が次の各号のいずれかに該当するときは相当の期間を定めてその履行の</w:t>
      </w:r>
      <w:r w:rsidR="003F7400" w:rsidRPr="006B4FBF">
        <w:rPr>
          <w:rFonts w:ascii="游明朝" w:eastAsia="游明朝" w:hAnsi="游明朝" w:hint="eastAsia"/>
          <w:szCs w:val="21"/>
        </w:rPr>
        <w:lastRenderedPageBreak/>
        <w:t>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6EA233C" w14:textId="77777777" w:rsidR="003F7400" w:rsidRPr="006B4FBF" w:rsidRDefault="003F7400" w:rsidP="003F740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　第２条第３項に規定する書類を提出せず、又は虚偽の記載をしてこれを提出したとき。</w:t>
      </w:r>
    </w:p>
    <w:p w14:paraId="6F568D49" w14:textId="77777777" w:rsidR="003F7400" w:rsidRPr="006B4FBF" w:rsidRDefault="003F7400" w:rsidP="003F7400">
      <w:pPr>
        <w:autoSpaceDN w:val="0"/>
        <w:ind w:firstLineChars="100" w:firstLine="210"/>
        <w:rPr>
          <w:rFonts w:ascii="游明朝" w:eastAsia="游明朝" w:hAnsi="游明朝"/>
          <w:szCs w:val="21"/>
        </w:rPr>
      </w:pPr>
      <w:r w:rsidRPr="006B4FBF">
        <w:rPr>
          <w:rFonts w:ascii="游明朝" w:eastAsia="游明朝" w:hAnsi="游明朝" w:hint="eastAsia"/>
          <w:szCs w:val="21"/>
        </w:rPr>
        <w:t>(2)　正当な理由なく、業務に着手すべき期日を過ぎても業務に着手しないとき。</w:t>
      </w:r>
    </w:p>
    <w:p w14:paraId="66771736" w14:textId="77777777" w:rsidR="003F7400" w:rsidRPr="006B4FBF" w:rsidRDefault="003F7400" w:rsidP="003F7400">
      <w:pPr>
        <w:autoSpaceDN w:val="0"/>
        <w:ind w:leftChars="100" w:left="420" w:hangingChars="100" w:hanging="210"/>
        <w:rPr>
          <w:rFonts w:ascii="游明朝" w:eastAsia="游明朝" w:hAnsi="游明朝"/>
          <w:szCs w:val="21"/>
        </w:rPr>
      </w:pPr>
      <w:r w:rsidRPr="006B4FBF">
        <w:rPr>
          <w:rFonts w:ascii="游明朝" w:eastAsia="游明朝" w:hAnsi="游明朝"/>
          <w:szCs w:val="21"/>
        </w:rPr>
        <w:t>(3)　履行期間内に完了しないとき又は履行期間経過後相当の期間内に業務を完了する見込みがないと認められるとき。</w:t>
      </w:r>
    </w:p>
    <w:p w14:paraId="01C26FD4" w14:textId="77777777" w:rsidR="003F7400" w:rsidRPr="006B4FBF" w:rsidRDefault="003F7400" w:rsidP="003F7400">
      <w:pPr>
        <w:autoSpaceDN w:val="0"/>
        <w:ind w:leftChars="100" w:left="420" w:hangingChars="100" w:hanging="210"/>
        <w:rPr>
          <w:rFonts w:ascii="游明朝" w:eastAsia="游明朝" w:hAnsi="游明朝"/>
          <w:szCs w:val="21"/>
        </w:rPr>
      </w:pPr>
      <w:r w:rsidRPr="006B4FBF">
        <w:rPr>
          <w:rFonts w:ascii="游明朝" w:eastAsia="游明朝" w:hAnsi="游明朝"/>
          <w:szCs w:val="21"/>
        </w:rPr>
        <w:t xml:space="preserve">(4)　</w:t>
      </w:r>
      <w:r w:rsidR="00A87338" w:rsidRPr="006B4FBF">
        <w:rPr>
          <w:rFonts w:ascii="游明朝" w:eastAsia="游明朝" w:hAnsi="游明朝" w:hint="eastAsia"/>
          <w:szCs w:val="21"/>
        </w:rPr>
        <w:t>作業管理</w:t>
      </w:r>
      <w:r w:rsidRPr="006B4FBF">
        <w:rPr>
          <w:rFonts w:ascii="游明朝" w:eastAsia="游明朝" w:hAnsi="游明朝"/>
          <w:szCs w:val="21"/>
        </w:rPr>
        <w:t>者を配置しなかったとき。</w:t>
      </w:r>
    </w:p>
    <w:p w14:paraId="1B48B923" w14:textId="77777777" w:rsidR="00B033B4" w:rsidRPr="006B4FBF" w:rsidRDefault="00B033B4" w:rsidP="003F740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(5)　前各号に掲げる場合のほか、この契約に違反したとき。</w:t>
      </w:r>
    </w:p>
    <w:p w14:paraId="4FF33222" w14:textId="77777777" w:rsidR="002C5F21" w:rsidRPr="006B4FBF" w:rsidRDefault="006C0C92" w:rsidP="006C0C92">
      <w:pPr>
        <w:autoSpaceDN w:val="0"/>
        <w:ind w:left="420" w:hangingChars="200" w:hanging="420"/>
        <w:rPr>
          <w:rFonts w:ascii="游明朝" w:eastAsia="游明朝" w:hAnsi="游明朝"/>
          <w:b/>
          <w:szCs w:val="21"/>
        </w:rPr>
      </w:pPr>
      <w:r w:rsidRPr="006B4FBF">
        <w:rPr>
          <w:rFonts w:ascii="游明朝" w:eastAsia="游明朝" w:hAnsi="游明朝" w:hint="eastAsia"/>
          <w:b/>
          <w:szCs w:val="21"/>
        </w:rPr>
        <w:t>（甲の催告によらない解除権）</w:t>
      </w:r>
    </w:p>
    <w:p w14:paraId="3FD71898" w14:textId="77777777" w:rsidR="002C5F21" w:rsidRPr="006B4FBF" w:rsidRDefault="006C0C92" w:rsidP="00F42EB6">
      <w:pPr>
        <w:autoSpaceDN w:val="0"/>
        <w:ind w:left="210" w:hangingChars="100" w:hanging="210"/>
        <w:rPr>
          <w:rFonts w:ascii="游明朝" w:eastAsia="游明朝" w:hAnsi="游明朝"/>
          <w:szCs w:val="21"/>
        </w:rPr>
      </w:pPr>
      <w:r w:rsidRPr="006B4FBF">
        <w:rPr>
          <w:rFonts w:ascii="游明朝" w:eastAsia="游明朝" w:hAnsi="游明朝" w:hint="eastAsia"/>
          <w:szCs w:val="21"/>
        </w:rPr>
        <w:t>第1</w:t>
      </w:r>
      <w:r w:rsidR="003A0ED7" w:rsidRPr="006B4FBF">
        <w:rPr>
          <w:rFonts w:ascii="游明朝" w:eastAsia="游明朝" w:hAnsi="游明朝" w:hint="eastAsia"/>
          <w:szCs w:val="21"/>
        </w:rPr>
        <w:t>5</w:t>
      </w:r>
      <w:r w:rsidRPr="006B4FBF">
        <w:rPr>
          <w:rFonts w:ascii="游明朝" w:eastAsia="游明朝" w:hAnsi="游明朝" w:hint="eastAsia"/>
          <w:szCs w:val="21"/>
        </w:rPr>
        <w:t>条</w:t>
      </w:r>
      <w:r w:rsidR="002C5F21" w:rsidRPr="006B4FBF">
        <w:rPr>
          <w:rFonts w:ascii="游明朝" w:eastAsia="游明朝" w:hAnsi="游明朝" w:hint="eastAsia"/>
          <w:szCs w:val="21"/>
        </w:rPr>
        <w:t xml:space="preserve">　</w:t>
      </w:r>
      <w:r w:rsidRPr="006B4FBF">
        <w:rPr>
          <w:rFonts w:ascii="游明朝" w:eastAsia="游明朝" w:hAnsi="游明朝" w:hint="eastAsia"/>
          <w:szCs w:val="21"/>
        </w:rPr>
        <w:t>甲は、乙が</w:t>
      </w:r>
      <w:r w:rsidR="00B3537F" w:rsidRPr="006B4FBF">
        <w:rPr>
          <w:rFonts w:ascii="游明朝" w:eastAsia="游明朝" w:hAnsi="游明朝" w:hint="eastAsia"/>
          <w:szCs w:val="21"/>
        </w:rPr>
        <w:t>次の各号のいずれかに該当するときは、直ちにこの契約を解除することができる。</w:t>
      </w:r>
    </w:p>
    <w:p w14:paraId="39D75BAE" w14:textId="77777777" w:rsidR="003F7400" w:rsidRPr="006B4FBF" w:rsidRDefault="003F7400" w:rsidP="003F7400">
      <w:pPr>
        <w:autoSpaceDN w:val="0"/>
        <w:ind w:leftChars="100" w:left="210"/>
        <w:rPr>
          <w:rFonts w:ascii="游明朝" w:eastAsia="游明朝" w:hAnsi="游明朝"/>
          <w:szCs w:val="21"/>
        </w:rPr>
      </w:pPr>
      <w:r w:rsidRPr="006B4FBF">
        <w:rPr>
          <w:rFonts w:ascii="游明朝" w:eastAsia="游明朝" w:hAnsi="游明朝" w:hint="eastAsia"/>
          <w:szCs w:val="21"/>
        </w:rPr>
        <w:t>(1)　第</w:t>
      </w:r>
      <w:r w:rsidR="00E014B0" w:rsidRPr="006B4FBF">
        <w:rPr>
          <w:rFonts w:ascii="游明朝" w:eastAsia="游明朝" w:hAnsi="游明朝" w:hint="eastAsia"/>
          <w:szCs w:val="21"/>
        </w:rPr>
        <w:t>２</w:t>
      </w:r>
      <w:r w:rsidRPr="006B4FBF">
        <w:rPr>
          <w:rFonts w:ascii="游明朝" w:eastAsia="游明朝" w:hAnsi="游明朝" w:hint="eastAsia"/>
          <w:szCs w:val="21"/>
        </w:rPr>
        <w:t>条第１項の規定に違反して業務委託料債権を譲渡したとき。</w:t>
      </w:r>
    </w:p>
    <w:p w14:paraId="15E50199"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(2)　第２条第３項の規定に違反して譲渡により得た資金を当該業務の履行以外に使用したとき。</w:t>
      </w:r>
    </w:p>
    <w:p w14:paraId="0D7B06D4"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(3)　この契約の履行を完了させることができないことが明らかであるとき。</w:t>
      </w:r>
    </w:p>
    <w:p w14:paraId="43C1A7FD"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(4)　乙がこの契約の債務の履行を拒絶する意思を明確に表示したとき。</w:t>
      </w:r>
    </w:p>
    <w:p w14:paraId="77567EDB"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(5)　乙の債務の一部の履行が不能である場合又は乙がその債務の一部の履行を拒絶する意思を明確に表示した場合において、残存する部分のみでは契約をした目的を達することができないとき。</w:t>
      </w:r>
    </w:p>
    <w:p w14:paraId="4C4D919E"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(6)　契約の成果物の性質や当事者の意思表示により、特定の日時又は一定の期間内に履行しなければ契約をした目的を達することができない場合において、乙が履行をしないでその時期を経過したとき。</w:t>
      </w:r>
    </w:p>
    <w:p w14:paraId="56D83031"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(7)　前各号に掲げる場合のほか、乙がその債務の履行をせず、甲が前条の催告をしても契約をした目的を達するのに足りる履行がされる見込みがないことが明らかであるとき。</w:t>
      </w:r>
    </w:p>
    <w:p w14:paraId="3EBDA0D1"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(8)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0BCF43AD" w14:textId="77777777" w:rsidR="00E014B0" w:rsidRPr="006B4FBF" w:rsidRDefault="00E014B0"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(9)　第</w:t>
      </w:r>
      <w:r w:rsidR="003A0ED7" w:rsidRPr="006B4FBF">
        <w:rPr>
          <w:rFonts w:ascii="游明朝" w:eastAsia="游明朝" w:hAnsi="游明朝" w:hint="eastAsia"/>
          <w:szCs w:val="21"/>
        </w:rPr>
        <w:t>17条</w:t>
      </w:r>
      <w:r w:rsidRPr="006B4FBF">
        <w:rPr>
          <w:rFonts w:ascii="游明朝" w:eastAsia="游明朝" w:hAnsi="游明朝" w:hint="eastAsia"/>
          <w:szCs w:val="21"/>
        </w:rPr>
        <w:t>又は第</w:t>
      </w:r>
      <w:r w:rsidR="003A0ED7" w:rsidRPr="006B4FBF">
        <w:rPr>
          <w:rFonts w:ascii="游明朝" w:eastAsia="游明朝" w:hAnsi="游明朝" w:hint="eastAsia"/>
          <w:szCs w:val="21"/>
        </w:rPr>
        <w:t>18</w:t>
      </w:r>
      <w:r w:rsidRPr="006B4FBF">
        <w:rPr>
          <w:rFonts w:ascii="游明朝" w:eastAsia="游明朝" w:hAnsi="游明朝" w:hint="eastAsia"/>
          <w:szCs w:val="21"/>
        </w:rPr>
        <w:t>条の規定によらないでこの契約の解除を申し出たとき。</w:t>
      </w:r>
    </w:p>
    <w:p w14:paraId="2963FDD8" w14:textId="77777777" w:rsidR="00FD21E4" w:rsidRPr="006B4FBF" w:rsidRDefault="00FD21E4"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甲は、乙（乙が共同企業体であるときは、その構成員のいずれかの者。以下この項において同じ。）が次の各号のいずれかに該当する者であるときは、この契約に係る</w:t>
      </w:r>
      <w:r w:rsidR="00BE3153" w:rsidRPr="006B4FBF">
        <w:rPr>
          <w:rFonts w:ascii="游明朝" w:eastAsia="游明朝" w:hAnsi="游明朝" w:hint="eastAsia"/>
          <w:szCs w:val="21"/>
        </w:rPr>
        <w:t>業務</w:t>
      </w:r>
      <w:r w:rsidRPr="006B4FBF">
        <w:rPr>
          <w:rFonts w:ascii="游明朝" w:eastAsia="游明朝" w:hAnsi="游明朝" w:hint="eastAsia"/>
          <w:szCs w:val="21"/>
        </w:rPr>
        <w:t>が</w:t>
      </w:r>
      <w:r w:rsidR="00927A79" w:rsidRPr="006B4FBF">
        <w:rPr>
          <w:rFonts w:ascii="游明朝" w:eastAsia="游明朝" w:hAnsi="游明朝" w:hint="eastAsia"/>
          <w:szCs w:val="21"/>
        </w:rPr>
        <w:t>完了</w:t>
      </w:r>
      <w:r w:rsidRPr="006B4FBF">
        <w:rPr>
          <w:rFonts w:ascii="游明朝" w:eastAsia="游明朝" w:hAnsi="游明朝" w:hint="eastAsia"/>
          <w:szCs w:val="21"/>
        </w:rPr>
        <w:t>している場合を除き、この契約を解除する。</w:t>
      </w:r>
    </w:p>
    <w:p w14:paraId="7C0E1192" w14:textId="77777777" w:rsidR="00E014B0" w:rsidRPr="006B4FBF" w:rsidRDefault="00E014B0" w:rsidP="00E014B0">
      <w:pPr>
        <w:autoSpaceDN w:val="0"/>
        <w:ind w:firstLineChars="100" w:firstLine="210"/>
        <w:rPr>
          <w:rFonts w:ascii="游明朝" w:eastAsia="游明朝" w:hAnsi="游明朝"/>
          <w:szCs w:val="21"/>
        </w:rPr>
      </w:pPr>
      <w:r w:rsidRPr="006B4FBF">
        <w:rPr>
          <w:rFonts w:ascii="游明朝" w:eastAsia="游明朝" w:hAnsi="游明朝" w:hint="eastAsia"/>
          <w:szCs w:val="21"/>
        </w:rPr>
        <w:t>(1)</w:t>
      </w:r>
      <w:r w:rsidR="00FD21E4" w:rsidRPr="006B4FBF">
        <w:rPr>
          <w:rFonts w:ascii="游明朝" w:eastAsia="游明朝" w:hAnsi="游明朝" w:hint="eastAsia"/>
          <w:szCs w:val="21"/>
        </w:rPr>
        <w:t xml:space="preserve">　暴力団</w:t>
      </w:r>
    </w:p>
    <w:p w14:paraId="42C50088" w14:textId="77777777" w:rsidR="00FD21E4" w:rsidRPr="006B4FBF" w:rsidRDefault="00FD21E4" w:rsidP="00E014B0">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(2)　暴力団員</w:t>
      </w:r>
    </w:p>
    <w:p w14:paraId="1AB229DD" w14:textId="77777777" w:rsidR="00FD21E4" w:rsidRPr="006B4FBF" w:rsidRDefault="00FD21E4" w:rsidP="00E014B0">
      <w:pPr>
        <w:autoSpaceDN w:val="0"/>
        <w:ind w:firstLineChars="100" w:firstLine="210"/>
        <w:rPr>
          <w:rFonts w:ascii="游明朝" w:eastAsia="游明朝" w:hAnsi="游明朝"/>
          <w:szCs w:val="21"/>
        </w:rPr>
      </w:pPr>
      <w:r w:rsidRPr="006B4FBF">
        <w:rPr>
          <w:rFonts w:ascii="游明朝" w:eastAsia="游明朝" w:hAnsi="游明朝" w:hint="eastAsia"/>
          <w:szCs w:val="21"/>
        </w:rPr>
        <w:t>(3)　暴力団員でなくなった日から５年を経過しない者</w:t>
      </w:r>
    </w:p>
    <w:p w14:paraId="3FFCCF90"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lastRenderedPageBreak/>
        <w:t>(4)　自己、自社若しくは第三者の不正な利益を図る目的又は第三者に損害を加える目的をもって暴力団又は暴力団員を利用している者</w:t>
      </w:r>
    </w:p>
    <w:p w14:paraId="60B39DB4"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(5)　暴力団又は暴力団員に対して資金等を提供し、又は便宜を供与する等直接的又は積極的に暴力団の維持運営に協力し、又は関与している者</w:t>
      </w:r>
    </w:p>
    <w:p w14:paraId="65B5ECC9"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(6)　暴力団又は暴力団員と社会的に非難されるべき関係を有している者</w:t>
      </w:r>
    </w:p>
    <w:p w14:paraId="0F49D887"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(7)　暴力団又は暴力団員であることを知りながらこれを利用している者</w:t>
      </w:r>
    </w:p>
    <w:p w14:paraId="1F047009"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(8)　役員等（乙が法人である場合にあってはその役員又はその支店若しくは常時業務の契約を締結する事務所の代表者、乙が個人である場合にあっては当該個人以外の者である支配人又は常時業務の契約を締結する事務所の代表者であるものをいう。）に第２号から第７号までに掲げる者がいる者</w:t>
      </w:r>
    </w:p>
    <w:p w14:paraId="084ADD91"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(9)　第２号から第７号までに掲げる者がその経営に実質的に関与している者</w:t>
      </w:r>
    </w:p>
    <w:p w14:paraId="3B22C46A" w14:textId="77777777" w:rsidR="00FD21E4"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(10)　再委託契約その他の契約に当たり、その相手方が第１号から第９号までのいずれかに該当することを知りながら、当該者と契約を締結した者</w:t>
      </w:r>
    </w:p>
    <w:p w14:paraId="3FD5EDF3" w14:textId="77777777" w:rsidR="001F358B" w:rsidRPr="006B4FBF" w:rsidRDefault="00FD21E4" w:rsidP="006C0C92">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(11)　第１号から第９号までのいずれかに該当する者を再委託契約その他の契約（２次以降の再委託契約及び当該再委託契約に係るその他の契約を含む。）の相手方としていた場合（第10号に該当する場合を除く。）に、甲からの当該契約の解除の求めに従わなかった者</w:t>
      </w:r>
    </w:p>
    <w:p w14:paraId="0D165C25" w14:textId="77777777" w:rsidR="003A0ED7" w:rsidRPr="006B4FBF" w:rsidRDefault="003A0ED7" w:rsidP="006C0C92">
      <w:pPr>
        <w:autoSpaceDN w:val="0"/>
        <w:ind w:left="210" w:hangingChars="100" w:hanging="210"/>
        <w:rPr>
          <w:rFonts w:ascii="游明朝" w:eastAsia="游明朝" w:hAnsi="游明朝"/>
          <w:b/>
          <w:szCs w:val="21"/>
        </w:rPr>
      </w:pPr>
      <w:r w:rsidRPr="006B4FBF">
        <w:rPr>
          <w:rFonts w:ascii="游明朝" w:eastAsia="游明朝" w:hAnsi="游明朝" w:hint="eastAsia"/>
          <w:b/>
          <w:szCs w:val="21"/>
        </w:rPr>
        <w:t>（甲の責めに帰すべき事由による場合の解除の制限）</w:t>
      </w:r>
    </w:p>
    <w:p w14:paraId="2DD9BB41" w14:textId="77777777" w:rsidR="003A0ED7" w:rsidRPr="006B4FBF" w:rsidRDefault="003A0ED7"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第16条　第14条各号又は前条各号に定める場合が甲の責めに帰すべき事由によるものであるときは、甲は、前２条の規定による契約の解除をすることができない。</w:t>
      </w:r>
    </w:p>
    <w:p w14:paraId="14F16EDA" w14:textId="77777777" w:rsidR="003A0ED7" w:rsidRPr="006B4FBF" w:rsidRDefault="003A0ED7" w:rsidP="003A0ED7">
      <w:pPr>
        <w:autoSpaceDN w:val="0"/>
        <w:ind w:left="210" w:hangingChars="100" w:hanging="210"/>
        <w:rPr>
          <w:rFonts w:ascii="游明朝" w:eastAsia="游明朝" w:hAnsi="游明朝"/>
          <w:b/>
          <w:szCs w:val="21"/>
        </w:rPr>
      </w:pPr>
      <w:r w:rsidRPr="006B4FBF">
        <w:rPr>
          <w:rFonts w:ascii="游明朝" w:eastAsia="游明朝" w:hAnsi="游明朝" w:hint="eastAsia"/>
          <w:b/>
          <w:szCs w:val="21"/>
        </w:rPr>
        <w:t>（乙の催告による解除権）</w:t>
      </w:r>
    </w:p>
    <w:p w14:paraId="0D366A8E" w14:textId="77777777" w:rsidR="003A0ED7" w:rsidRPr="006B4FBF" w:rsidRDefault="003A0ED7" w:rsidP="003A0ED7">
      <w:pPr>
        <w:autoSpaceDN w:val="0"/>
        <w:ind w:left="210" w:hangingChars="100" w:hanging="210"/>
        <w:rPr>
          <w:rFonts w:ascii="游明朝" w:eastAsia="游明朝" w:hAnsi="游明朝"/>
          <w:szCs w:val="21"/>
        </w:rPr>
      </w:pPr>
      <w:r w:rsidRPr="006B4FBF">
        <w:rPr>
          <w:rFonts w:ascii="游明朝" w:eastAsia="游明朝" w:hAnsi="游明朝" w:hint="eastAsia"/>
          <w:szCs w:val="21"/>
        </w:rPr>
        <w:t>第17条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BA27664" w14:textId="77777777" w:rsidR="003A0ED7" w:rsidRPr="006B4FBF" w:rsidRDefault="003A0ED7" w:rsidP="003A0ED7">
      <w:pPr>
        <w:autoSpaceDN w:val="0"/>
        <w:ind w:left="210" w:hangingChars="100" w:hanging="210"/>
        <w:rPr>
          <w:rFonts w:ascii="游明朝" w:eastAsia="游明朝" w:hAnsi="游明朝"/>
          <w:b/>
          <w:szCs w:val="21"/>
        </w:rPr>
      </w:pPr>
      <w:r w:rsidRPr="006B4FBF">
        <w:rPr>
          <w:rFonts w:ascii="游明朝" w:eastAsia="游明朝" w:hAnsi="游明朝" w:hint="eastAsia"/>
          <w:b/>
          <w:szCs w:val="21"/>
        </w:rPr>
        <w:t>（乙の催告によらない解除権）</w:t>
      </w:r>
    </w:p>
    <w:p w14:paraId="22A4CBFF" w14:textId="77777777" w:rsidR="003A0ED7" w:rsidRPr="006B4FBF" w:rsidRDefault="003A0ED7" w:rsidP="003A0ED7">
      <w:pPr>
        <w:autoSpaceDN w:val="0"/>
        <w:ind w:left="210" w:hangingChars="100" w:hanging="210"/>
        <w:rPr>
          <w:rFonts w:ascii="游明朝" w:eastAsia="游明朝" w:hAnsi="游明朝"/>
          <w:szCs w:val="21"/>
        </w:rPr>
      </w:pPr>
      <w:r w:rsidRPr="006B4FBF">
        <w:rPr>
          <w:rFonts w:ascii="游明朝" w:eastAsia="游明朝" w:hAnsi="游明朝" w:hint="eastAsia"/>
          <w:szCs w:val="21"/>
        </w:rPr>
        <w:t>第18条　乙は、次の各号のいずれかに該当するときは、直ちにこの契約を解除することができる。</w:t>
      </w:r>
    </w:p>
    <w:p w14:paraId="2732BE3E" w14:textId="77777777" w:rsidR="003A0ED7" w:rsidRPr="006B4FBF" w:rsidRDefault="003A0ED7" w:rsidP="003A0ED7">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　第６条の規定により契約の内容を変更したため業務委託料が３分の２以上減少したとき。</w:t>
      </w:r>
    </w:p>
    <w:p w14:paraId="60B92ABC" w14:textId="77777777" w:rsidR="003A0ED7" w:rsidRPr="006B4FBF" w:rsidRDefault="003A0ED7" w:rsidP="003A0ED7">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 xml:space="preserve">(2)　</w:t>
      </w:r>
      <w:r w:rsidR="00304355" w:rsidRPr="006B4FBF">
        <w:rPr>
          <w:rFonts w:ascii="游明朝" w:eastAsia="游明朝" w:hAnsi="游明朝" w:hint="eastAsia"/>
          <w:szCs w:val="21"/>
        </w:rPr>
        <w:t>第６条の規定により、業務を一時中止した場合において、その中止期間が履行期間の10分の５以上に達したとき。</w:t>
      </w:r>
    </w:p>
    <w:p w14:paraId="3AA962D0" w14:textId="77777777" w:rsidR="003A0ED7" w:rsidRPr="006B4FBF" w:rsidRDefault="003A0ED7" w:rsidP="003A0ED7">
      <w:pPr>
        <w:autoSpaceDN w:val="0"/>
        <w:rPr>
          <w:rFonts w:ascii="游明朝" w:eastAsia="游明朝" w:hAnsi="游明朝"/>
          <w:b/>
          <w:szCs w:val="21"/>
        </w:rPr>
      </w:pPr>
      <w:r w:rsidRPr="006B4FBF">
        <w:rPr>
          <w:rFonts w:ascii="游明朝" w:eastAsia="游明朝" w:hAnsi="游明朝" w:hint="eastAsia"/>
          <w:b/>
          <w:szCs w:val="21"/>
        </w:rPr>
        <w:t>（乙の責めに帰すべき事由による場合の解除の制限）</w:t>
      </w:r>
    </w:p>
    <w:p w14:paraId="0F408A5A" w14:textId="77777777" w:rsidR="003A0ED7" w:rsidRPr="006B4FBF" w:rsidRDefault="003A0ED7" w:rsidP="003A0ED7">
      <w:pPr>
        <w:autoSpaceDN w:val="0"/>
        <w:ind w:left="210" w:hangingChars="100" w:hanging="210"/>
        <w:rPr>
          <w:rFonts w:ascii="游明朝" w:eastAsia="游明朝" w:hAnsi="游明朝"/>
          <w:szCs w:val="21"/>
        </w:rPr>
      </w:pPr>
      <w:r w:rsidRPr="006B4FBF">
        <w:rPr>
          <w:rFonts w:ascii="游明朝" w:eastAsia="游明朝" w:hAnsi="游明朝" w:hint="eastAsia"/>
          <w:szCs w:val="21"/>
        </w:rPr>
        <w:t>第19条　第17条又は前条各号に定める場合が乙の責めに帰すべき事由によるものであるときは、乙は、前２条の規定による契約の解除をすることができない。</w:t>
      </w:r>
    </w:p>
    <w:p w14:paraId="3A08486E" w14:textId="77777777" w:rsidR="00C05F01" w:rsidRPr="006B4FBF" w:rsidRDefault="00C05F01" w:rsidP="00C05F01">
      <w:pPr>
        <w:autoSpaceDN w:val="0"/>
        <w:ind w:left="210" w:hangingChars="100" w:hanging="210"/>
        <w:rPr>
          <w:rFonts w:ascii="游明朝" w:eastAsia="游明朝" w:hAnsi="游明朝"/>
          <w:b/>
          <w:szCs w:val="21"/>
        </w:rPr>
      </w:pPr>
      <w:r w:rsidRPr="006B4FBF">
        <w:rPr>
          <w:rFonts w:ascii="游明朝" w:eastAsia="游明朝" w:hAnsi="游明朝" w:hint="eastAsia"/>
          <w:b/>
          <w:szCs w:val="21"/>
        </w:rPr>
        <w:t>（解除の効果）</w:t>
      </w:r>
    </w:p>
    <w:p w14:paraId="6ACF8477" w14:textId="77777777" w:rsidR="00C05F01" w:rsidRPr="006B4FBF" w:rsidRDefault="00C05F01" w:rsidP="00C05F01">
      <w:pPr>
        <w:autoSpaceDN w:val="0"/>
        <w:ind w:left="210" w:hangingChars="100" w:hanging="210"/>
        <w:rPr>
          <w:rFonts w:ascii="游明朝" w:eastAsia="游明朝" w:hAnsi="游明朝"/>
          <w:szCs w:val="21"/>
        </w:rPr>
      </w:pPr>
      <w:r w:rsidRPr="006B4FBF">
        <w:rPr>
          <w:rFonts w:ascii="游明朝" w:eastAsia="游明朝" w:hAnsi="游明朝" w:hint="eastAsia"/>
          <w:szCs w:val="21"/>
        </w:rPr>
        <w:t>第20条　甲は、第14条、第15条、第17条</w:t>
      </w:r>
      <w:r w:rsidR="00A33473" w:rsidRPr="006B4FBF">
        <w:rPr>
          <w:rFonts w:ascii="游明朝" w:eastAsia="游明朝" w:hAnsi="游明朝" w:hint="eastAsia"/>
          <w:szCs w:val="21"/>
        </w:rPr>
        <w:t>又は</w:t>
      </w:r>
      <w:r w:rsidRPr="006B4FBF">
        <w:rPr>
          <w:rFonts w:ascii="游明朝" w:eastAsia="游明朝" w:hAnsi="游明朝" w:hint="eastAsia"/>
          <w:szCs w:val="21"/>
        </w:rPr>
        <w:t>第18条の規定によりこの契約が業務の完了前に解除</w:t>
      </w:r>
      <w:r w:rsidR="00320E1C" w:rsidRPr="006B4FBF">
        <w:rPr>
          <w:rFonts w:ascii="游明朝" w:eastAsia="游明朝" w:hAnsi="游明朝" w:hint="eastAsia"/>
          <w:szCs w:val="21"/>
        </w:rPr>
        <w:t>し</w:t>
      </w:r>
      <w:r w:rsidRPr="006B4FBF">
        <w:rPr>
          <w:rFonts w:ascii="游明朝" w:eastAsia="游明朝" w:hAnsi="游明朝" w:hint="eastAsia"/>
          <w:szCs w:val="21"/>
        </w:rPr>
        <w:t>たときは、業務の出来高部分を確認のうえ当該検査に合格した部分についての</w:t>
      </w:r>
      <w:r w:rsidRPr="006B4FBF">
        <w:rPr>
          <w:rFonts w:ascii="游明朝" w:eastAsia="游明朝" w:hAnsi="游明朝" w:hint="eastAsia"/>
          <w:szCs w:val="21"/>
        </w:rPr>
        <w:lastRenderedPageBreak/>
        <w:t>業務委託料に相応する額を乙に支払わなければならない。</w:t>
      </w:r>
    </w:p>
    <w:p w14:paraId="3619C7A3" w14:textId="77777777" w:rsidR="003A0ED7" w:rsidRPr="006B4FBF" w:rsidRDefault="003A0ED7" w:rsidP="003A0ED7">
      <w:pPr>
        <w:autoSpaceDN w:val="0"/>
        <w:ind w:left="210" w:hangingChars="100" w:hanging="210"/>
        <w:rPr>
          <w:rFonts w:ascii="游明朝" w:eastAsia="游明朝" w:hAnsi="游明朝"/>
          <w:b/>
          <w:szCs w:val="21"/>
        </w:rPr>
      </w:pPr>
      <w:r w:rsidRPr="006B4FBF">
        <w:rPr>
          <w:rFonts w:ascii="游明朝" w:eastAsia="游明朝" w:hAnsi="游明朝" w:hint="eastAsia"/>
          <w:b/>
          <w:szCs w:val="21"/>
        </w:rPr>
        <w:t>（甲の損害賠償請求等）</w:t>
      </w:r>
    </w:p>
    <w:p w14:paraId="160C7C2D" w14:textId="77777777" w:rsidR="003A0ED7" w:rsidRPr="006B4FBF" w:rsidRDefault="003A0ED7" w:rsidP="003A0ED7">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C05F01" w:rsidRPr="006B4FBF">
        <w:rPr>
          <w:rFonts w:ascii="游明朝" w:eastAsia="游明朝" w:hAnsi="游明朝" w:hint="eastAsia"/>
          <w:szCs w:val="21"/>
        </w:rPr>
        <w:t>21</w:t>
      </w:r>
      <w:r w:rsidRPr="006B4FBF">
        <w:rPr>
          <w:rFonts w:ascii="游明朝" w:eastAsia="游明朝" w:hAnsi="游明朝" w:hint="eastAsia"/>
          <w:szCs w:val="21"/>
        </w:rPr>
        <w:t>条　甲は、乙が次の各号のいずれかに該当するときは、これによって生じた損害の賠償を請求することができる。</w:t>
      </w:r>
    </w:p>
    <w:p w14:paraId="78049A85" w14:textId="77777777" w:rsidR="003A0ED7" w:rsidRPr="006B4FBF" w:rsidRDefault="003A0ED7" w:rsidP="003A0ED7">
      <w:pPr>
        <w:autoSpaceDN w:val="0"/>
        <w:ind w:firstLineChars="100" w:firstLine="210"/>
        <w:rPr>
          <w:rFonts w:ascii="游明朝" w:eastAsia="游明朝" w:hAnsi="游明朝"/>
          <w:szCs w:val="21"/>
        </w:rPr>
      </w:pPr>
      <w:r w:rsidRPr="006B4FBF">
        <w:rPr>
          <w:rFonts w:ascii="游明朝" w:eastAsia="游明朝" w:hAnsi="游明朝" w:hint="eastAsia"/>
          <w:szCs w:val="21"/>
        </w:rPr>
        <w:t>(1)　履行期間内に業務を完了することができないとき。</w:t>
      </w:r>
    </w:p>
    <w:p w14:paraId="63A8C7CA" w14:textId="77777777" w:rsidR="003A0ED7" w:rsidRPr="006B4FBF" w:rsidRDefault="003A0ED7" w:rsidP="003A0ED7">
      <w:pPr>
        <w:autoSpaceDN w:val="0"/>
        <w:ind w:firstLineChars="100" w:firstLine="210"/>
        <w:rPr>
          <w:rFonts w:ascii="游明朝" w:eastAsia="游明朝" w:hAnsi="游明朝"/>
          <w:szCs w:val="21"/>
        </w:rPr>
      </w:pPr>
      <w:r w:rsidRPr="006B4FBF">
        <w:rPr>
          <w:rFonts w:ascii="游明朝" w:eastAsia="游明朝" w:hAnsi="游明朝" w:hint="eastAsia"/>
          <w:szCs w:val="21"/>
        </w:rPr>
        <w:t>(2)　第14条又は第15条の規定により成果物の引渡し後にこの契約が解除されたとき。</w:t>
      </w:r>
    </w:p>
    <w:p w14:paraId="5D058ABD" w14:textId="77777777" w:rsidR="003A0ED7" w:rsidRPr="006B4FBF" w:rsidRDefault="003A0ED7" w:rsidP="003A0ED7">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w:t>
      </w:r>
      <w:r w:rsidR="00320E1C" w:rsidRPr="006B4FBF">
        <w:rPr>
          <w:rFonts w:ascii="游明朝" w:eastAsia="游明朝" w:hAnsi="游明朝" w:hint="eastAsia"/>
          <w:szCs w:val="21"/>
        </w:rPr>
        <w:t>3</w:t>
      </w:r>
      <w:r w:rsidRPr="006B4FBF">
        <w:rPr>
          <w:rFonts w:ascii="游明朝" w:eastAsia="游明朝" w:hAnsi="游明朝" w:hint="eastAsia"/>
          <w:szCs w:val="21"/>
        </w:rPr>
        <w:t>)　前</w:t>
      </w:r>
      <w:r w:rsidR="007E196C" w:rsidRPr="006B4FBF">
        <w:rPr>
          <w:rFonts w:ascii="游明朝" w:eastAsia="游明朝" w:hAnsi="游明朝" w:hint="eastAsia"/>
          <w:szCs w:val="21"/>
        </w:rPr>
        <w:t>２</w:t>
      </w:r>
      <w:r w:rsidRPr="006B4FBF">
        <w:rPr>
          <w:rFonts w:ascii="游明朝" w:eastAsia="游明朝" w:hAnsi="游明朝" w:hint="eastAsia"/>
          <w:szCs w:val="21"/>
        </w:rPr>
        <w:t>号に掲げる場合のほか、債務の本旨に従った履行をしないとき又は債務の履行が不能であるとき。</w:t>
      </w:r>
    </w:p>
    <w:p w14:paraId="38A86641" w14:textId="77777777"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２　次の各号のいずれかに該当するときは、乙は、業務委託料の10分の１に相当する額を違約金として甲の指定する期間内に支払わなければならない。</w:t>
      </w:r>
    </w:p>
    <w:p w14:paraId="2F678D2D" w14:textId="77777777" w:rsidR="007E196C" w:rsidRPr="006B4FBF" w:rsidRDefault="007E196C" w:rsidP="007E196C">
      <w:pPr>
        <w:autoSpaceDN w:val="0"/>
        <w:ind w:leftChars="100" w:left="210"/>
        <w:rPr>
          <w:rFonts w:ascii="游明朝" w:eastAsia="游明朝" w:hAnsi="游明朝"/>
          <w:szCs w:val="21"/>
        </w:rPr>
      </w:pPr>
      <w:r w:rsidRPr="006B4FBF">
        <w:rPr>
          <w:rFonts w:ascii="游明朝" w:eastAsia="游明朝" w:hAnsi="游明朝" w:hint="eastAsia"/>
          <w:szCs w:val="21"/>
        </w:rPr>
        <w:t>(1)　第14条又は第15条の規定により業務の完了前にこの契約が解除されたとき。</w:t>
      </w:r>
    </w:p>
    <w:p w14:paraId="329FCEB7" w14:textId="77777777" w:rsidR="007E196C" w:rsidRPr="006B4FBF" w:rsidRDefault="007E196C" w:rsidP="007E196C">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(2)　業務の完了前に、乙がその債務の履行を拒否し、又は乙の責めに帰すべき事由によって乙の債務について履行不能となったとき。</w:t>
      </w:r>
    </w:p>
    <w:p w14:paraId="37CA1461" w14:textId="77777777"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３　次の各号に掲げる者がこの契約を解除した場合（第17条又は第18条の規定により解除した場合を除く。）は、前項第２号に該当する場合とみなす。</w:t>
      </w:r>
    </w:p>
    <w:p w14:paraId="5E7C952B" w14:textId="77777777" w:rsidR="007E196C" w:rsidRPr="006B4FBF" w:rsidRDefault="007E196C" w:rsidP="007E196C">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(1)　乙について破産手続開始の決定があった場合において、破産法（平成16年法律第75号）の規定により選任された破産管財人</w:t>
      </w:r>
    </w:p>
    <w:p w14:paraId="6C737AD8" w14:textId="77777777" w:rsidR="007E196C" w:rsidRPr="006B4FBF" w:rsidRDefault="007E196C" w:rsidP="007E196C">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(2)　乙について更生手続開始の決定があった場合において、会社更生法（平成14年法律第154号）の規定により選任された管財人</w:t>
      </w:r>
    </w:p>
    <w:p w14:paraId="253CA3B6" w14:textId="77777777" w:rsidR="003A0ED7" w:rsidRPr="006B4FBF" w:rsidRDefault="007E196C" w:rsidP="007E196C">
      <w:pPr>
        <w:autoSpaceDN w:val="0"/>
        <w:ind w:leftChars="100" w:left="420" w:hangingChars="100" w:hanging="210"/>
        <w:rPr>
          <w:rFonts w:ascii="游明朝" w:eastAsia="游明朝" w:hAnsi="游明朝"/>
          <w:szCs w:val="21"/>
        </w:rPr>
      </w:pPr>
      <w:r w:rsidRPr="006B4FBF">
        <w:rPr>
          <w:rFonts w:ascii="游明朝" w:eastAsia="游明朝" w:hAnsi="游明朝" w:hint="eastAsia"/>
          <w:szCs w:val="21"/>
        </w:rPr>
        <w:t>(3)　乙について再生手続開始の決定があった場合において、民事再生法（平成11年法律第225号）の規定により選任された再生債務者等</w:t>
      </w:r>
    </w:p>
    <w:p w14:paraId="22613EAE" w14:textId="77777777"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４　第１項各号又は第２項各号に定める場合（前項の規定により第２項第２号に該当する場合とみなされる場合を除く。）がこの契約及び取引上の社会通念に照らして乙の責めに帰することができない事由によるものであるときは、第１項及び第２項の規定は適用しない。</w:t>
      </w:r>
    </w:p>
    <w:p w14:paraId="07AE7095" w14:textId="390D6638"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５　第１項第１号に該当し、甲が損害の賠償を請求する場合の請求額は、業務委託料から既履行部分に相応する業務委託料を控除した額につき、遅延日数に応じ、年</w:t>
      </w:r>
      <w:r w:rsidR="001F06DF">
        <w:rPr>
          <w:rFonts w:ascii="游明朝" w:eastAsia="游明朝" w:hAnsi="游明朝" w:hint="eastAsia"/>
          <w:szCs w:val="21"/>
        </w:rPr>
        <w:t>3.0</w:t>
      </w:r>
      <w:r w:rsidRPr="006B4FBF">
        <w:rPr>
          <w:rFonts w:ascii="游明朝" w:eastAsia="游明朝" w:hAnsi="游明朝" w:hint="eastAsia"/>
          <w:szCs w:val="21"/>
        </w:rPr>
        <w:t>パーセントの割合で計算した額とする。</w:t>
      </w:r>
    </w:p>
    <w:p w14:paraId="4A21AFA9" w14:textId="77777777" w:rsidR="007E196C" w:rsidRPr="006B4FBF" w:rsidRDefault="007E196C"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６　第２項の場合（第15条</w:t>
      </w:r>
      <w:r w:rsidR="001075D1" w:rsidRPr="006B4FBF">
        <w:rPr>
          <w:rFonts w:ascii="游明朝" w:eastAsia="游明朝" w:hAnsi="游明朝" w:hint="eastAsia"/>
          <w:szCs w:val="21"/>
        </w:rPr>
        <w:t>第１項第８号及び</w:t>
      </w:r>
      <w:r w:rsidRPr="006B4FBF">
        <w:rPr>
          <w:rFonts w:ascii="游明朝" w:eastAsia="游明朝" w:hAnsi="游明朝" w:hint="eastAsia"/>
          <w:szCs w:val="21"/>
        </w:rPr>
        <w:t>第２項の規定によりこの契約が解除された場合を除く。）において、契約保証金の納付又はこれに代わる担保の提供が行われているときは、甲は、当該契約保証金又は担保をもって同項の違約金に充当することができる。</w:t>
      </w:r>
    </w:p>
    <w:p w14:paraId="095CD4B1" w14:textId="77777777" w:rsidR="00CD0FE9" w:rsidRPr="006B4FBF" w:rsidRDefault="00CD0FE9" w:rsidP="007E196C">
      <w:pPr>
        <w:autoSpaceDN w:val="0"/>
        <w:ind w:left="210" w:hangingChars="100" w:hanging="210"/>
        <w:rPr>
          <w:rFonts w:ascii="游明朝" w:eastAsia="游明朝" w:hAnsi="游明朝"/>
          <w:szCs w:val="21"/>
        </w:rPr>
      </w:pPr>
      <w:r w:rsidRPr="006B4FBF">
        <w:rPr>
          <w:rFonts w:ascii="游明朝" w:eastAsia="游明朝" w:hAnsi="游明朝" w:hint="eastAsia"/>
          <w:szCs w:val="21"/>
        </w:rPr>
        <w:t>７　前項の規定は、第15条第２項の規定によりこの契約が解除された場合について準用する。この場合において、前項中「担保」とあるのは、「担保（利付国債に限る。）」と読み替えるものとする。</w:t>
      </w:r>
    </w:p>
    <w:p w14:paraId="49584C2A"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（損害のために必要を生じた経費の負担）</w:t>
      </w:r>
    </w:p>
    <w:p w14:paraId="5B6EB422"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22</w:t>
      </w:r>
      <w:r w:rsidRPr="006B4FBF">
        <w:rPr>
          <w:rFonts w:ascii="游明朝" w:eastAsia="游明朝" w:hAnsi="游明朝" w:hint="eastAsia"/>
          <w:szCs w:val="21"/>
        </w:rPr>
        <w:t>条　業務の処理に関し発生した損害（第三者に及ぼした損害を含む。）のために必要を生じた経費は、乙が負担するものとする。ただし、その損害のうち甲の責めに帰する事由により生じたものについては、これを甲が負担するものとする。</w:t>
      </w:r>
    </w:p>
    <w:p w14:paraId="41016421"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lastRenderedPageBreak/>
        <w:t>（賠償金等の徴収）</w:t>
      </w:r>
    </w:p>
    <w:p w14:paraId="6D6B0F6A" w14:textId="5217491C"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23</w:t>
      </w:r>
      <w:r w:rsidRPr="006B4FBF">
        <w:rPr>
          <w:rFonts w:ascii="游明朝" w:eastAsia="游明朝" w:hAnsi="游明朝" w:hint="eastAsia"/>
          <w:szCs w:val="21"/>
        </w:rPr>
        <w:t>条　乙がこの契約に基づく賠償金、損害金又は違約金を甲の指定する期間内に支払わないときは、甲は、その支払わない額に甲の指定する期間を経過した日から業務委託料支払の日まで年</w:t>
      </w:r>
      <w:r w:rsidR="001F06DF">
        <w:rPr>
          <w:rFonts w:ascii="游明朝" w:eastAsia="游明朝" w:hAnsi="游明朝" w:hint="eastAsia"/>
          <w:szCs w:val="21"/>
        </w:rPr>
        <w:t>3.0</w:t>
      </w:r>
      <w:r w:rsidRPr="006B4FBF">
        <w:rPr>
          <w:rFonts w:ascii="游明朝" w:eastAsia="游明朝" w:hAnsi="游明朝" w:hint="eastAsia"/>
          <w:szCs w:val="21"/>
        </w:rPr>
        <w:t>パーセントの割合で計算した利息を付した額と、甲の支払うべき業務委託料から相殺し、なお不足を生ずるときは、さらに追徴することができる。</w:t>
      </w:r>
    </w:p>
    <w:p w14:paraId="3F3B5603" w14:textId="625C9E0C"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前項の追徴をする場合には、甲は、乙から遅延日数につき年</w:t>
      </w:r>
      <w:r w:rsidR="001F06DF">
        <w:rPr>
          <w:rFonts w:ascii="游明朝" w:eastAsia="游明朝" w:hAnsi="游明朝" w:hint="eastAsia"/>
          <w:szCs w:val="21"/>
        </w:rPr>
        <w:t>3.0</w:t>
      </w:r>
      <w:r w:rsidRPr="006B4FBF">
        <w:rPr>
          <w:rFonts w:ascii="游明朝" w:eastAsia="游明朝" w:hAnsi="游明朝" w:hint="eastAsia"/>
          <w:szCs w:val="21"/>
        </w:rPr>
        <w:t>パーセントの割合で計算した額の延滞金を徴収することができる。</w:t>
      </w:r>
    </w:p>
    <w:p w14:paraId="625F7858"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（臨機の措置）</w:t>
      </w:r>
    </w:p>
    <w:p w14:paraId="0398BE36"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24</w:t>
      </w:r>
      <w:r w:rsidRPr="006B4FBF">
        <w:rPr>
          <w:rFonts w:ascii="游明朝" w:eastAsia="游明朝" w:hAnsi="游明朝" w:hint="eastAsia"/>
          <w:szCs w:val="21"/>
        </w:rPr>
        <w:t>条　乙は、災害防止等のため特に必要と認められるときは臨機の措置をとらなければならない。この場合において、必要があると認めるときは、乙は、あらかじめ、甲の意見を聴かなければならない。ただし、緊急やむを得ない事情があるときは、この限りでない。</w:t>
      </w:r>
    </w:p>
    <w:p w14:paraId="15C5C2DC"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２　前項の場合において、乙は、そのとった措置について遅滞なく甲に報告しなければならない。</w:t>
      </w:r>
    </w:p>
    <w:p w14:paraId="5ED12FF6"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３　甲は、災害防止その他業務を行う上で特に必要があると認めるときは、乙に対して臨機の措置をとることを請求することができる。</w:t>
      </w:r>
    </w:p>
    <w:p w14:paraId="1A29D97F"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４　乙が第１項又は前項の規定により臨機の措置をとった場合において、当該措置に要した費用のうち、乙が業務委託料の範囲において負担することが適当でないと認められる部分については、甲がこれを負担する。</w:t>
      </w:r>
    </w:p>
    <w:p w14:paraId="52898A8B"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（契約保証金等の還付）</w:t>
      </w:r>
    </w:p>
    <w:p w14:paraId="0194D330" w14:textId="77777777" w:rsidR="002C5F21" w:rsidRPr="006B4FBF" w:rsidRDefault="002C5F21" w:rsidP="006C0C92">
      <w:pPr>
        <w:autoSpaceDN w:val="0"/>
        <w:ind w:left="210" w:hangingChars="100" w:hanging="21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25</w:t>
      </w:r>
      <w:r w:rsidRPr="006B4FBF">
        <w:rPr>
          <w:rFonts w:ascii="游明朝" w:eastAsia="游明朝" w:hAnsi="游明朝" w:hint="eastAsia"/>
          <w:szCs w:val="21"/>
        </w:rPr>
        <w:t>条　甲は、第</w:t>
      </w:r>
      <w:r w:rsidR="008B49CC" w:rsidRPr="006B4FBF">
        <w:rPr>
          <w:rFonts w:ascii="游明朝" w:eastAsia="游明朝" w:hAnsi="游明朝" w:hint="eastAsia"/>
          <w:szCs w:val="21"/>
        </w:rPr>
        <w:t>８</w:t>
      </w:r>
      <w:r w:rsidRPr="006B4FBF">
        <w:rPr>
          <w:rFonts w:ascii="游明朝" w:eastAsia="游明朝" w:hAnsi="游明朝" w:hint="eastAsia"/>
          <w:szCs w:val="21"/>
        </w:rPr>
        <w:t>条第２項の検査に合格した場合又は第1</w:t>
      </w:r>
      <w:r w:rsidR="008B49CC" w:rsidRPr="006B4FBF">
        <w:rPr>
          <w:rFonts w:ascii="游明朝" w:eastAsia="游明朝" w:hAnsi="游明朝" w:hint="eastAsia"/>
          <w:szCs w:val="21"/>
        </w:rPr>
        <w:t>7</w:t>
      </w:r>
      <w:r w:rsidRPr="006B4FBF">
        <w:rPr>
          <w:rFonts w:ascii="游明朝" w:eastAsia="游明朝" w:hAnsi="游明朝" w:hint="eastAsia"/>
          <w:szCs w:val="21"/>
        </w:rPr>
        <w:t>条</w:t>
      </w:r>
      <w:r w:rsidR="008B49CC" w:rsidRPr="006B4FBF">
        <w:rPr>
          <w:rFonts w:ascii="游明朝" w:eastAsia="游明朝" w:hAnsi="游明朝" w:hint="eastAsia"/>
          <w:szCs w:val="21"/>
        </w:rPr>
        <w:t>及び第18条</w:t>
      </w:r>
      <w:r w:rsidRPr="006B4FBF">
        <w:rPr>
          <w:rFonts w:ascii="游明朝" w:eastAsia="游明朝" w:hAnsi="游明朝" w:hint="eastAsia"/>
          <w:szCs w:val="21"/>
        </w:rPr>
        <w:t>の規定によりこの契約を解除された場合において、契約保証金の納付又はこれに代わる担保の提供が行われているときは、遅滞なく返還しなければならない。この場合において、利息は付さないものとする。</w:t>
      </w:r>
    </w:p>
    <w:p w14:paraId="45768000"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（秘密の保持）</w:t>
      </w:r>
    </w:p>
    <w:p w14:paraId="6E19563E" w14:textId="77777777" w:rsidR="002C5F21" w:rsidRPr="006B4FBF" w:rsidRDefault="002C5F21" w:rsidP="006C0C92">
      <w:pPr>
        <w:autoSpaceDN w:val="0"/>
        <w:rPr>
          <w:rFonts w:ascii="游明朝" w:eastAsia="游明朝" w:hAnsi="游明朝"/>
          <w:szCs w:val="21"/>
        </w:rPr>
      </w:pPr>
      <w:r w:rsidRPr="006B4FBF">
        <w:rPr>
          <w:rFonts w:ascii="游明朝" w:eastAsia="游明朝" w:hAnsi="游明朝" w:hint="eastAsia"/>
          <w:szCs w:val="21"/>
        </w:rPr>
        <w:t>第</w:t>
      </w:r>
      <w:r w:rsidR="008B49CC" w:rsidRPr="006B4FBF">
        <w:rPr>
          <w:rFonts w:ascii="游明朝" w:eastAsia="游明朝" w:hAnsi="游明朝" w:hint="eastAsia"/>
          <w:szCs w:val="21"/>
        </w:rPr>
        <w:t>26</w:t>
      </w:r>
      <w:r w:rsidRPr="006B4FBF">
        <w:rPr>
          <w:rFonts w:ascii="游明朝" w:eastAsia="游明朝" w:hAnsi="游明朝" w:hint="eastAsia"/>
          <w:szCs w:val="21"/>
        </w:rPr>
        <w:t>条　乙は、この契約を履行中知り得た秘密を他に漏らしてはならない。</w:t>
      </w:r>
    </w:p>
    <w:p w14:paraId="5D0E7073" w14:textId="77777777" w:rsidR="002C5F21" w:rsidRPr="006B4FBF" w:rsidRDefault="002C5F21" w:rsidP="006C0C92">
      <w:pPr>
        <w:autoSpaceDN w:val="0"/>
        <w:rPr>
          <w:rFonts w:ascii="游明朝" w:eastAsia="游明朝" w:hAnsi="游明朝"/>
          <w:b/>
          <w:szCs w:val="21"/>
        </w:rPr>
      </w:pPr>
      <w:r w:rsidRPr="006B4FBF">
        <w:rPr>
          <w:rFonts w:ascii="游明朝" w:eastAsia="游明朝" w:hAnsi="游明朝" w:hint="eastAsia"/>
          <w:b/>
          <w:szCs w:val="21"/>
        </w:rPr>
        <w:t>（契約外の事項）</w:t>
      </w:r>
    </w:p>
    <w:p w14:paraId="0DFCC339" w14:textId="77777777" w:rsidR="002C5F21" w:rsidRPr="006B4FBF" w:rsidRDefault="002C5F21" w:rsidP="006C0C92">
      <w:pPr>
        <w:autoSpaceDN w:val="0"/>
        <w:ind w:left="206" w:hangingChars="100" w:hanging="206"/>
        <w:rPr>
          <w:rFonts w:ascii="游明朝" w:eastAsia="游明朝" w:hAnsi="游明朝"/>
          <w:szCs w:val="21"/>
        </w:rPr>
      </w:pPr>
      <w:r w:rsidRPr="006B4FBF">
        <w:rPr>
          <w:rFonts w:ascii="游明朝" w:eastAsia="游明朝" w:hAnsi="游明朝" w:hint="eastAsia"/>
          <w:spacing w:val="-2"/>
          <w:szCs w:val="21"/>
        </w:rPr>
        <w:t>第</w:t>
      </w:r>
      <w:r w:rsidR="008B49CC" w:rsidRPr="006B4FBF">
        <w:rPr>
          <w:rFonts w:ascii="游明朝" w:eastAsia="游明朝" w:hAnsi="游明朝" w:hint="eastAsia"/>
          <w:spacing w:val="-2"/>
          <w:szCs w:val="21"/>
        </w:rPr>
        <w:t>27</w:t>
      </w:r>
      <w:r w:rsidRPr="006B4FBF">
        <w:rPr>
          <w:rFonts w:ascii="游明朝" w:eastAsia="游明朝" w:hAnsi="游明朝" w:hint="eastAsia"/>
          <w:spacing w:val="-2"/>
          <w:szCs w:val="21"/>
        </w:rPr>
        <w:t>条　この契約に定めのない事項又はこの契約履行につき疑義を生じた事項については、</w:t>
      </w:r>
      <w:r w:rsidRPr="006B4FBF">
        <w:rPr>
          <w:rFonts w:ascii="游明朝" w:eastAsia="游明朝" w:hAnsi="游明朝" w:hint="eastAsia"/>
          <w:szCs w:val="21"/>
        </w:rPr>
        <w:t>甲乙協議して定めるものとする。</w:t>
      </w:r>
    </w:p>
    <w:p w14:paraId="34DA1436" w14:textId="77777777" w:rsidR="00097C13" w:rsidRPr="006B4FBF" w:rsidRDefault="00097C13" w:rsidP="006C0C92">
      <w:pPr>
        <w:autoSpaceDN w:val="0"/>
        <w:rPr>
          <w:rFonts w:ascii="游明朝" w:eastAsia="游明朝" w:hAnsi="游明朝"/>
          <w:szCs w:val="21"/>
        </w:rPr>
      </w:pPr>
    </w:p>
    <w:sectPr w:rsidR="00097C13" w:rsidRPr="006B4FBF" w:rsidSect="000C694E">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F1B8" w14:textId="77777777" w:rsidR="00525ECF" w:rsidRDefault="00525ECF" w:rsidP="00AD610B">
      <w:r>
        <w:separator/>
      </w:r>
    </w:p>
  </w:endnote>
  <w:endnote w:type="continuationSeparator" w:id="0">
    <w:p w14:paraId="0551EAFC" w14:textId="77777777" w:rsidR="00525ECF" w:rsidRDefault="00525ECF" w:rsidP="00AD6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089826"/>
      <w:docPartObj>
        <w:docPartGallery w:val="Page Numbers (Bottom of Page)"/>
        <w:docPartUnique/>
      </w:docPartObj>
    </w:sdtPr>
    <w:sdtEndPr>
      <w:rPr>
        <w:sz w:val="16"/>
        <w:szCs w:val="20"/>
      </w:rPr>
    </w:sdtEndPr>
    <w:sdtContent>
      <w:p w14:paraId="3692D330" w14:textId="77777777" w:rsidR="005410CD" w:rsidRPr="005410CD" w:rsidRDefault="005410CD">
        <w:pPr>
          <w:pStyle w:val="a6"/>
          <w:jc w:val="center"/>
          <w:rPr>
            <w:sz w:val="16"/>
            <w:szCs w:val="20"/>
          </w:rPr>
        </w:pPr>
        <w:r w:rsidRPr="005410CD">
          <w:rPr>
            <w:sz w:val="16"/>
            <w:szCs w:val="20"/>
          </w:rPr>
          <w:fldChar w:fldCharType="begin"/>
        </w:r>
        <w:r w:rsidRPr="005410CD">
          <w:rPr>
            <w:sz w:val="16"/>
            <w:szCs w:val="20"/>
          </w:rPr>
          <w:instrText>PAGE   \* MERGEFORMAT</w:instrText>
        </w:r>
        <w:r w:rsidRPr="005410CD">
          <w:rPr>
            <w:sz w:val="16"/>
            <w:szCs w:val="20"/>
          </w:rPr>
          <w:fldChar w:fldCharType="separate"/>
        </w:r>
        <w:r w:rsidRPr="005410CD">
          <w:rPr>
            <w:sz w:val="16"/>
            <w:szCs w:val="20"/>
            <w:lang w:val="ja-JP"/>
          </w:rPr>
          <w:t>2</w:t>
        </w:r>
        <w:r w:rsidRPr="005410CD">
          <w:rPr>
            <w:sz w:val="16"/>
            <w:szCs w:val="20"/>
          </w:rPr>
          <w:fldChar w:fldCharType="end"/>
        </w:r>
      </w:p>
    </w:sdtContent>
  </w:sdt>
  <w:p w14:paraId="39BCBBF1" w14:textId="77777777" w:rsidR="005410CD" w:rsidRDefault="005410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08132" w14:textId="77777777" w:rsidR="00525ECF" w:rsidRDefault="00525ECF" w:rsidP="00AD610B">
      <w:r>
        <w:separator/>
      </w:r>
    </w:p>
  </w:footnote>
  <w:footnote w:type="continuationSeparator" w:id="0">
    <w:p w14:paraId="541A9359" w14:textId="77777777" w:rsidR="00525ECF" w:rsidRDefault="00525ECF" w:rsidP="00AD6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7098" w14:textId="243AF24D" w:rsidR="0052240F" w:rsidRPr="0052240F" w:rsidRDefault="0052240F" w:rsidP="0052240F">
    <w:pPr>
      <w:pStyle w:val="a4"/>
      <w:jc w:val="center"/>
      <w:rPr>
        <w:rFonts w:asciiTheme="minorHAnsi" w:eastAsiaTheme="minorHAnsi" w:hAnsiTheme="minorHAnsi"/>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森　祐也（建設・技術課）">
    <w15:presenceInfo w15:providerId="AD" w15:userId="S::mori-yuuya@pref.saga.lg.jp::78edf85a-143d-4745-be2f-9d8f8a0d11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61"/>
    <w:rsid w:val="00010339"/>
    <w:rsid w:val="00012E8A"/>
    <w:rsid w:val="00035694"/>
    <w:rsid w:val="000460FE"/>
    <w:rsid w:val="00053B5A"/>
    <w:rsid w:val="00057694"/>
    <w:rsid w:val="00060AEE"/>
    <w:rsid w:val="0006103D"/>
    <w:rsid w:val="000764E1"/>
    <w:rsid w:val="00097C13"/>
    <w:rsid w:val="000A426B"/>
    <w:rsid w:val="000B78F1"/>
    <w:rsid w:val="000C694E"/>
    <w:rsid w:val="000C6EA0"/>
    <w:rsid w:val="000D6409"/>
    <w:rsid w:val="000F330C"/>
    <w:rsid w:val="000F44FA"/>
    <w:rsid w:val="001075D1"/>
    <w:rsid w:val="00117449"/>
    <w:rsid w:val="00144101"/>
    <w:rsid w:val="00160AFB"/>
    <w:rsid w:val="00162D46"/>
    <w:rsid w:val="00192A9A"/>
    <w:rsid w:val="001C7430"/>
    <w:rsid w:val="001F06DF"/>
    <w:rsid w:val="001F358B"/>
    <w:rsid w:val="002438BD"/>
    <w:rsid w:val="0025717E"/>
    <w:rsid w:val="00280074"/>
    <w:rsid w:val="00295484"/>
    <w:rsid w:val="002956A2"/>
    <w:rsid w:val="002B0A85"/>
    <w:rsid w:val="002B166C"/>
    <w:rsid w:val="002C425D"/>
    <w:rsid w:val="002C5F21"/>
    <w:rsid w:val="002F1FF7"/>
    <w:rsid w:val="00301F8A"/>
    <w:rsid w:val="00304355"/>
    <w:rsid w:val="00313CEC"/>
    <w:rsid w:val="00320E1C"/>
    <w:rsid w:val="003876DB"/>
    <w:rsid w:val="003925CF"/>
    <w:rsid w:val="0039508B"/>
    <w:rsid w:val="003A0ED7"/>
    <w:rsid w:val="003B67B9"/>
    <w:rsid w:val="003E1867"/>
    <w:rsid w:val="003F1997"/>
    <w:rsid w:val="003F7400"/>
    <w:rsid w:val="00400214"/>
    <w:rsid w:val="00422AB2"/>
    <w:rsid w:val="00446F43"/>
    <w:rsid w:val="00451A00"/>
    <w:rsid w:val="0046422A"/>
    <w:rsid w:val="0046635A"/>
    <w:rsid w:val="0049425A"/>
    <w:rsid w:val="004A4AEB"/>
    <w:rsid w:val="004D2614"/>
    <w:rsid w:val="004D404B"/>
    <w:rsid w:val="004E7647"/>
    <w:rsid w:val="004F2251"/>
    <w:rsid w:val="004F6B18"/>
    <w:rsid w:val="0052240F"/>
    <w:rsid w:val="00523084"/>
    <w:rsid w:val="00525ECF"/>
    <w:rsid w:val="005410CD"/>
    <w:rsid w:val="005464BC"/>
    <w:rsid w:val="00571ECF"/>
    <w:rsid w:val="005735D7"/>
    <w:rsid w:val="00576412"/>
    <w:rsid w:val="00580F88"/>
    <w:rsid w:val="005B018E"/>
    <w:rsid w:val="006134A3"/>
    <w:rsid w:val="00621B02"/>
    <w:rsid w:val="00626901"/>
    <w:rsid w:val="00653759"/>
    <w:rsid w:val="00663D3A"/>
    <w:rsid w:val="00672C1E"/>
    <w:rsid w:val="006874FD"/>
    <w:rsid w:val="006879EF"/>
    <w:rsid w:val="006B4FBF"/>
    <w:rsid w:val="006C0C92"/>
    <w:rsid w:val="006E15FE"/>
    <w:rsid w:val="006E52F4"/>
    <w:rsid w:val="00700A9B"/>
    <w:rsid w:val="0072340D"/>
    <w:rsid w:val="0073277C"/>
    <w:rsid w:val="007429A7"/>
    <w:rsid w:val="0075785C"/>
    <w:rsid w:val="00757C27"/>
    <w:rsid w:val="0076099A"/>
    <w:rsid w:val="00786FA2"/>
    <w:rsid w:val="00794794"/>
    <w:rsid w:val="007A6EE6"/>
    <w:rsid w:val="007B12F9"/>
    <w:rsid w:val="007E1566"/>
    <w:rsid w:val="007E1923"/>
    <w:rsid w:val="007E196C"/>
    <w:rsid w:val="00805C98"/>
    <w:rsid w:val="00831C56"/>
    <w:rsid w:val="00832199"/>
    <w:rsid w:val="008610A1"/>
    <w:rsid w:val="008A191C"/>
    <w:rsid w:val="008A5F32"/>
    <w:rsid w:val="008B078A"/>
    <w:rsid w:val="008B49CC"/>
    <w:rsid w:val="008C3795"/>
    <w:rsid w:val="008C40C0"/>
    <w:rsid w:val="009220CA"/>
    <w:rsid w:val="00927A79"/>
    <w:rsid w:val="00961BD1"/>
    <w:rsid w:val="0098692D"/>
    <w:rsid w:val="009A2DC2"/>
    <w:rsid w:val="009C0298"/>
    <w:rsid w:val="009C31D0"/>
    <w:rsid w:val="00A048B0"/>
    <w:rsid w:val="00A15EC3"/>
    <w:rsid w:val="00A26D0C"/>
    <w:rsid w:val="00A33473"/>
    <w:rsid w:val="00A77461"/>
    <w:rsid w:val="00A8533E"/>
    <w:rsid w:val="00A87338"/>
    <w:rsid w:val="00A96D70"/>
    <w:rsid w:val="00AA2554"/>
    <w:rsid w:val="00AB12E5"/>
    <w:rsid w:val="00AB2C58"/>
    <w:rsid w:val="00AB45BF"/>
    <w:rsid w:val="00AD4930"/>
    <w:rsid w:val="00AD610B"/>
    <w:rsid w:val="00B033B4"/>
    <w:rsid w:val="00B03A61"/>
    <w:rsid w:val="00B04B68"/>
    <w:rsid w:val="00B05AF5"/>
    <w:rsid w:val="00B17615"/>
    <w:rsid w:val="00B3537F"/>
    <w:rsid w:val="00B63C01"/>
    <w:rsid w:val="00B71BF6"/>
    <w:rsid w:val="00BD2ED1"/>
    <w:rsid w:val="00BE3153"/>
    <w:rsid w:val="00C05F01"/>
    <w:rsid w:val="00C50006"/>
    <w:rsid w:val="00CD0FE9"/>
    <w:rsid w:val="00CD5A9F"/>
    <w:rsid w:val="00D04344"/>
    <w:rsid w:val="00D3185C"/>
    <w:rsid w:val="00D34BEF"/>
    <w:rsid w:val="00D408AF"/>
    <w:rsid w:val="00D577B1"/>
    <w:rsid w:val="00D621C7"/>
    <w:rsid w:val="00D722D1"/>
    <w:rsid w:val="00D75AB2"/>
    <w:rsid w:val="00D91EDE"/>
    <w:rsid w:val="00DA3326"/>
    <w:rsid w:val="00DB4018"/>
    <w:rsid w:val="00DC41E0"/>
    <w:rsid w:val="00DF0EA5"/>
    <w:rsid w:val="00E014B0"/>
    <w:rsid w:val="00E01FC9"/>
    <w:rsid w:val="00E02F5B"/>
    <w:rsid w:val="00E1486E"/>
    <w:rsid w:val="00E15C28"/>
    <w:rsid w:val="00E47533"/>
    <w:rsid w:val="00E47704"/>
    <w:rsid w:val="00E5067C"/>
    <w:rsid w:val="00EA296F"/>
    <w:rsid w:val="00EA2C3C"/>
    <w:rsid w:val="00EC1823"/>
    <w:rsid w:val="00EE3E35"/>
    <w:rsid w:val="00F07AD2"/>
    <w:rsid w:val="00F22F76"/>
    <w:rsid w:val="00F41584"/>
    <w:rsid w:val="00F42EB6"/>
    <w:rsid w:val="00F5094B"/>
    <w:rsid w:val="00F66DBA"/>
    <w:rsid w:val="00F673C7"/>
    <w:rsid w:val="00F83E7E"/>
    <w:rsid w:val="00F91241"/>
    <w:rsid w:val="00FB2CFB"/>
    <w:rsid w:val="00FD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A88F257"/>
  <w15:chartTrackingRefBased/>
  <w15:docId w15:val="{E18F5D22-6FF1-43C6-A1D1-77A5399C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74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D610B"/>
    <w:pPr>
      <w:tabs>
        <w:tab w:val="center" w:pos="4252"/>
        <w:tab w:val="right" w:pos="8504"/>
      </w:tabs>
      <w:snapToGrid w:val="0"/>
    </w:pPr>
  </w:style>
  <w:style w:type="character" w:customStyle="1" w:styleId="a5">
    <w:name w:val="ヘッダー (文字)"/>
    <w:link w:val="a4"/>
    <w:rsid w:val="00AD610B"/>
    <w:rPr>
      <w:kern w:val="2"/>
      <w:sz w:val="21"/>
      <w:szCs w:val="24"/>
    </w:rPr>
  </w:style>
  <w:style w:type="paragraph" w:styleId="a6">
    <w:name w:val="footer"/>
    <w:basedOn w:val="a"/>
    <w:link w:val="a7"/>
    <w:uiPriority w:val="99"/>
    <w:rsid w:val="00AD610B"/>
    <w:pPr>
      <w:tabs>
        <w:tab w:val="center" w:pos="4252"/>
        <w:tab w:val="right" w:pos="8504"/>
      </w:tabs>
      <w:snapToGrid w:val="0"/>
    </w:pPr>
  </w:style>
  <w:style w:type="character" w:customStyle="1" w:styleId="a7">
    <w:name w:val="フッター (文字)"/>
    <w:link w:val="a6"/>
    <w:uiPriority w:val="99"/>
    <w:rsid w:val="00AD610B"/>
    <w:rPr>
      <w:kern w:val="2"/>
      <w:sz w:val="21"/>
      <w:szCs w:val="24"/>
    </w:rPr>
  </w:style>
  <w:style w:type="paragraph" w:styleId="a8">
    <w:name w:val="Balloon Text"/>
    <w:basedOn w:val="a"/>
    <w:link w:val="a9"/>
    <w:rsid w:val="009A2DC2"/>
    <w:rPr>
      <w:rFonts w:ascii="Arial" w:eastAsia="ＭＳ ゴシック" w:hAnsi="Arial"/>
      <w:sz w:val="18"/>
      <w:szCs w:val="18"/>
    </w:rPr>
  </w:style>
  <w:style w:type="character" w:customStyle="1" w:styleId="a9">
    <w:name w:val="吹き出し (文字)"/>
    <w:link w:val="a8"/>
    <w:rsid w:val="009A2DC2"/>
    <w:rPr>
      <w:rFonts w:ascii="Arial" w:eastAsia="ＭＳ ゴシック" w:hAnsi="Arial" w:cs="Times New Roman"/>
      <w:kern w:val="2"/>
      <w:sz w:val="18"/>
      <w:szCs w:val="18"/>
    </w:rPr>
  </w:style>
  <w:style w:type="paragraph" w:styleId="aa">
    <w:name w:val="Revision"/>
    <w:hidden/>
    <w:uiPriority w:val="99"/>
    <w:semiHidden/>
    <w:rsid w:val="00D75A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6355</Words>
  <Characters>6488</Characters>
  <Application>Microsoft Office Word</Application>
  <DocSecurity>0</DocSecurity>
  <Lines>261</Lines>
  <Paragraphs>138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業務委託契約書</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佐賀県</dc:creator>
  <cp:keywords/>
  <cp:lastModifiedBy>森　祐也（建設・技術課）</cp:lastModifiedBy>
  <cp:revision>2</cp:revision>
  <cp:lastPrinted>2021-03-10T08:13:00Z</cp:lastPrinted>
  <dcterms:created xsi:type="dcterms:W3CDTF">2026-03-12T00:59:00Z</dcterms:created>
  <dcterms:modified xsi:type="dcterms:W3CDTF">2026-03-12T00:59:00Z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