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89B5D" w14:textId="77777777" w:rsidR="000B3BFB" w:rsidRPr="004C226D" w:rsidRDefault="000B3BFB" w:rsidP="000B3BFB">
      <w:pPr>
        <w:jc w:val="center"/>
      </w:pPr>
      <w:r w:rsidRPr="004C226D">
        <w:rPr>
          <w:rFonts w:hint="eastAsia"/>
        </w:rPr>
        <w:t>佐賀県スポーツ合宿誘致推進事業補助金交付要綱</w:t>
      </w:r>
    </w:p>
    <w:p w14:paraId="630D34B8" w14:textId="77777777" w:rsidR="000B3BFB" w:rsidRPr="004C226D" w:rsidRDefault="000B3BFB" w:rsidP="000B3BFB">
      <w:pPr>
        <w:ind w:left="284" w:hangingChars="129" w:hanging="284"/>
      </w:pPr>
    </w:p>
    <w:p w14:paraId="0CAC7374" w14:textId="77777777" w:rsidR="000B3BFB" w:rsidRPr="004C226D" w:rsidRDefault="000B3BFB" w:rsidP="000B3BFB">
      <w:pPr>
        <w:ind w:left="284" w:hangingChars="129" w:hanging="284"/>
      </w:pPr>
      <w:r w:rsidRPr="004C226D">
        <w:rPr>
          <w:rFonts w:hint="eastAsia"/>
        </w:rPr>
        <w:t>（趣旨）</w:t>
      </w:r>
    </w:p>
    <w:p w14:paraId="4ED5DF3D" w14:textId="77777777" w:rsidR="000B3BFB" w:rsidRPr="004C226D" w:rsidRDefault="000B3BFB" w:rsidP="000B3BFB">
      <w:pPr>
        <w:ind w:left="284" w:hangingChars="129" w:hanging="284"/>
      </w:pPr>
      <w:r w:rsidRPr="004C226D">
        <w:rPr>
          <w:rFonts w:hint="eastAsia"/>
        </w:rPr>
        <w:t>第１条　スポーツ団体等が行う合宿の誘致を促進し、本県のスポーツの推進、地域の活性化、情報発信に資するため、これら合宿を実施する団体等に対し予算の範囲内において補助金を交付することとし、その交付については、佐賀県補助金等交付規則（昭和</w:t>
      </w:r>
      <w:r w:rsidR="00CA5DC4" w:rsidRPr="004C226D">
        <w:rPr>
          <w:rFonts w:asciiTheme="minorEastAsia" w:eastAsiaTheme="minorEastAsia" w:hAnsiTheme="minorEastAsia" w:hint="eastAsia"/>
        </w:rPr>
        <w:t>53</w:t>
      </w:r>
      <w:r w:rsidRPr="004C226D">
        <w:rPr>
          <w:rFonts w:hint="eastAsia"/>
        </w:rPr>
        <w:t>年佐賀県規則第</w:t>
      </w:r>
      <w:r w:rsidR="00514D56" w:rsidRPr="004C226D">
        <w:rPr>
          <w:rFonts w:asciiTheme="minorEastAsia" w:eastAsiaTheme="minorEastAsia" w:hAnsiTheme="minorEastAsia" w:hint="eastAsia"/>
        </w:rPr>
        <w:t>13</w:t>
      </w:r>
      <w:r w:rsidRPr="004C226D">
        <w:rPr>
          <w:rFonts w:hint="eastAsia"/>
        </w:rPr>
        <w:t>号。以下「規則」という。）及びこの要綱に定めるところによる。</w:t>
      </w:r>
    </w:p>
    <w:p w14:paraId="7DE2068A" w14:textId="77777777" w:rsidR="000B3BFB" w:rsidRPr="004C226D" w:rsidRDefault="000B3BFB" w:rsidP="000B3BFB">
      <w:pPr>
        <w:ind w:left="284" w:hangingChars="129" w:hanging="284"/>
      </w:pPr>
    </w:p>
    <w:p w14:paraId="6321E51A" w14:textId="77777777" w:rsidR="000B3BFB" w:rsidRPr="004C226D" w:rsidRDefault="000B3BFB" w:rsidP="000B3BFB">
      <w:r w:rsidRPr="004C226D">
        <w:rPr>
          <w:rFonts w:hint="eastAsia"/>
        </w:rPr>
        <w:t>（補助対象事業）</w:t>
      </w:r>
    </w:p>
    <w:p w14:paraId="265EF1C9" w14:textId="77777777" w:rsidR="000B3BFB" w:rsidRPr="004C226D" w:rsidRDefault="000B3BFB" w:rsidP="000B3BFB">
      <w:pPr>
        <w:ind w:left="284" w:hangingChars="129" w:hanging="284"/>
      </w:pPr>
      <w:r w:rsidRPr="004C226D">
        <w:rPr>
          <w:rFonts w:hint="eastAsia"/>
        </w:rPr>
        <w:t>第２条　この補助金の交付対象となる合宿（以下「補助事業」という。）は、次に掲げる各号の要件を満たすもののうち、知事が特に認めるものとする。</w:t>
      </w:r>
    </w:p>
    <w:p w14:paraId="236E6F9B" w14:textId="77777777" w:rsidR="00514D56" w:rsidRPr="004C226D" w:rsidRDefault="00514D56" w:rsidP="00514D56">
      <w:pPr>
        <w:ind w:firstLineChars="100" w:firstLine="220"/>
      </w:pPr>
      <w:r w:rsidRPr="004C226D">
        <w:rPr>
          <w:rFonts w:asciiTheme="minorEastAsia" w:eastAsiaTheme="minorEastAsia" w:hAnsiTheme="minorEastAsia" w:hint="eastAsia"/>
        </w:rPr>
        <w:t>(</w:t>
      </w:r>
      <w:r w:rsidRPr="004C226D">
        <w:rPr>
          <w:rFonts w:asciiTheme="minorEastAsia" w:eastAsiaTheme="minorEastAsia" w:hAnsiTheme="minorEastAsia"/>
        </w:rPr>
        <w:t>1)</w:t>
      </w:r>
      <w:r w:rsidRPr="004C226D">
        <w:rPr>
          <w:rFonts w:hint="eastAsia"/>
        </w:rPr>
        <w:t xml:space="preserve">　</w:t>
      </w:r>
      <w:r w:rsidR="000B3BFB" w:rsidRPr="004C226D">
        <w:rPr>
          <w:rFonts w:hint="eastAsia"/>
        </w:rPr>
        <w:t>新たに佐賀県内で実施される合宿で、次のいずれかに該当すること</w:t>
      </w:r>
    </w:p>
    <w:p w14:paraId="5EBC6100" w14:textId="77777777" w:rsidR="000B3BFB" w:rsidRPr="004C226D" w:rsidRDefault="000B3BFB" w:rsidP="00514D56">
      <w:pPr>
        <w:ind w:leftChars="200" w:left="708" w:hangingChars="122" w:hanging="268"/>
      </w:pPr>
      <w:r w:rsidRPr="004C226D">
        <w:rPr>
          <w:rFonts w:hint="eastAsia"/>
          <w:szCs w:val="22"/>
        </w:rPr>
        <w:t>ア　別表１に掲げるような、各競技・種目別の日本一を決めるための大会において、過去１年以内に</w:t>
      </w:r>
      <w:r w:rsidRPr="004C226D">
        <w:rPr>
          <w:rFonts w:asciiTheme="minorEastAsia" w:eastAsiaTheme="minorEastAsia" w:hAnsiTheme="minorEastAsia" w:hint="eastAsia"/>
          <w:szCs w:val="22"/>
        </w:rPr>
        <w:t>ベスト８相当以上の成績を納めた団体又は個人が行うもの。ただし、</w:t>
      </w:r>
      <w:r w:rsidR="004915B0" w:rsidRPr="004C226D">
        <w:rPr>
          <w:rFonts w:asciiTheme="minorEastAsia" w:eastAsiaTheme="minorEastAsia" w:hAnsiTheme="minorEastAsia" w:cs="Meiryo UI" w:hint="eastAsia"/>
          <w:bCs/>
          <w:szCs w:val="21"/>
        </w:rPr>
        <w:t>災害等により当該</w:t>
      </w:r>
      <w:r w:rsidRPr="004C226D">
        <w:rPr>
          <w:rFonts w:asciiTheme="minorEastAsia" w:eastAsiaTheme="minorEastAsia" w:hAnsiTheme="minorEastAsia" w:cs="Meiryo UI" w:hint="eastAsia"/>
          <w:bCs/>
          <w:szCs w:val="21"/>
        </w:rPr>
        <w:t>大会が開催されなかった場合</w:t>
      </w:r>
      <w:r w:rsidR="004915B0" w:rsidRPr="004C226D">
        <w:rPr>
          <w:rFonts w:asciiTheme="minorEastAsia" w:eastAsiaTheme="minorEastAsia" w:hAnsiTheme="minorEastAsia" w:cs="Meiryo UI" w:hint="eastAsia"/>
          <w:bCs/>
          <w:szCs w:val="21"/>
        </w:rPr>
        <w:t>等</w:t>
      </w:r>
      <w:r w:rsidRPr="004C226D">
        <w:rPr>
          <w:rFonts w:asciiTheme="minorEastAsia" w:eastAsiaTheme="minorEastAsia" w:hAnsiTheme="minorEastAsia" w:cs="Meiryo UI" w:hint="eastAsia"/>
          <w:bCs/>
          <w:szCs w:val="21"/>
        </w:rPr>
        <w:t>、</w:t>
      </w:r>
      <w:r w:rsidR="004915B0" w:rsidRPr="004C226D">
        <w:rPr>
          <w:rFonts w:asciiTheme="minorEastAsia" w:eastAsiaTheme="minorEastAsia" w:hAnsiTheme="minorEastAsia" w:cs="Meiryo UI" w:hint="eastAsia"/>
          <w:bCs/>
          <w:szCs w:val="21"/>
        </w:rPr>
        <w:t>やむを得ない事情がある場合には、</w:t>
      </w:r>
      <w:r w:rsidRPr="004C226D">
        <w:rPr>
          <w:rFonts w:asciiTheme="minorEastAsia" w:eastAsiaTheme="minorEastAsia" w:hAnsiTheme="minorEastAsia" w:cs="Meiryo UI" w:hint="eastAsia"/>
          <w:bCs/>
          <w:szCs w:val="21"/>
        </w:rPr>
        <w:t>その大会の前回大会成績を用いることができる。</w:t>
      </w:r>
    </w:p>
    <w:p w14:paraId="7BE23914" w14:textId="77777777" w:rsidR="000B3BFB" w:rsidRPr="004C226D" w:rsidRDefault="000B3BFB" w:rsidP="000B3BFB">
      <w:pPr>
        <w:ind w:leftChars="200" w:left="660" w:hangingChars="100" w:hanging="220"/>
        <w:rPr>
          <w:szCs w:val="22"/>
        </w:rPr>
      </w:pPr>
      <w:r w:rsidRPr="004C226D">
        <w:rPr>
          <w:rFonts w:hint="eastAsia"/>
          <w:szCs w:val="22"/>
        </w:rPr>
        <w:t>イ　プロスポーツ団体が行うもの</w:t>
      </w:r>
    </w:p>
    <w:p w14:paraId="30B4ACAD" w14:textId="77777777" w:rsidR="000B3BFB" w:rsidRPr="004C226D" w:rsidRDefault="000B3BFB" w:rsidP="000B3BFB">
      <w:pPr>
        <w:ind w:leftChars="200" w:left="660" w:hangingChars="100" w:hanging="220"/>
        <w:rPr>
          <w:szCs w:val="22"/>
        </w:rPr>
      </w:pPr>
      <w:r w:rsidRPr="004C226D">
        <w:rPr>
          <w:rFonts w:hint="eastAsia"/>
          <w:szCs w:val="22"/>
        </w:rPr>
        <w:t>ウ　上記に準ずるもので、一般やメディアの関心が非常に高く、多くの県民がスポーツに親しむ契機となることや佐賀県の情報発信への効果が期待できるもの</w:t>
      </w:r>
    </w:p>
    <w:p w14:paraId="1E513ECB" w14:textId="77777777" w:rsidR="000B3BFB" w:rsidRPr="004C226D" w:rsidRDefault="00514D56" w:rsidP="00514D56">
      <w:pPr>
        <w:ind w:firstLineChars="100" w:firstLine="220"/>
      </w:pPr>
      <w:r w:rsidRPr="004C226D">
        <w:rPr>
          <w:rFonts w:asciiTheme="minorEastAsia" w:eastAsiaTheme="minorEastAsia" w:hAnsiTheme="minorEastAsia" w:hint="eastAsia"/>
        </w:rPr>
        <w:t>(</w:t>
      </w:r>
      <w:r w:rsidRPr="004C226D">
        <w:rPr>
          <w:rFonts w:asciiTheme="minorEastAsia" w:eastAsiaTheme="minorEastAsia" w:hAnsiTheme="minorEastAsia"/>
        </w:rPr>
        <w:t>2)</w:t>
      </w:r>
      <w:r w:rsidRPr="004C226D">
        <w:rPr>
          <w:rFonts w:hint="eastAsia"/>
        </w:rPr>
        <w:t xml:space="preserve">　</w:t>
      </w:r>
      <w:r w:rsidR="000B3BFB" w:rsidRPr="004C226D">
        <w:rPr>
          <w:rFonts w:hint="eastAsia"/>
        </w:rPr>
        <w:t>佐賀県が誘致したもの</w:t>
      </w:r>
    </w:p>
    <w:p w14:paraId="2DE2B256" w14:textId="77777777" w:rsidR="000B3BFB" w:rsidRPr="004C226D" w:rsidRDefault="00514D56" w:rsidP="00514D56">
      <w:pPr>
        <w:ind w:firstLineChars="100" w:firstLine="220"/>
      </w:pPr>
      <w:r w:rsidRPr="004C226D">
        <w:rPr>
          <w:rFonts w:asciiTheme="minorEastAsia" w:eastAsiaTheme="minorEastAsia" w:hAnsiTheme="minorEastAsia" w:hint="eastAsia"/>
        </w:rPr>
        <w:t>(3)</w:t>
      </w:r>
      <w:r w:rsidRPr="004C226D">
        <w:rPr>
          <w:rFonts w:hint="eastAsia"/>
        </w:rPr>
        <w:t xml:space="preserve">　参加者が</w:t>
      </w:r>
      <w:r w:rsidR="000B3BFB" w:rsidRPr="004C226D">
        <w:rPr>
          <w:rFonts w:hint="eastAsia"/>
        </w:rPr>
        <w:t>県内宿泊施設へ延べ</w:t>
      </w:r>
      <w:r w:rsidRPr="004C226D">
        <w:rPr>
          <w:rFonts w:asciiTheme="minorEastAsia" w:eastAsiaTheme="minorEastAsia" w:hAnsiTheme="minorEastAsia" w:hint="eastAsia"/>
        </w:rPr>
        <w:t>30</w:t>
      </w:r>
      <w:r w:rsidR="000B3BFB" w:rsidRPr="004C226D">
        <w:rPr>
          <w:rFonts w:hint="eastAsia"/>
        </w:rPr>
        <w:t>泊以上宿泊するもの</w:t>
      </w:r>
    </w:p>
    <w:p w14:paraId="6CE056BF" w14:textId="77777777" w:rsidR="000B3BFB" w:rsidRPr="004C226D" w:rsidRDefault="00514D56" w:rsidP="00514D56">
      <w:pPr>
        <w:ind w:firstLineChars="100" w:firstLine="220"/>
      </w:pPr>
      <w:r w:rsidRPr="004C226D">
        <w:rPr>
          <w:rFonts w:asciiTheme="minorEastAsia" w:eastAsiaTheme="minorEastAsia" w:hAnsiTheme="minorEastAsia" w:hint="eastAsia"/>
        </w:rPr>
        <w:t>(4)</w:t>
      </w:r>
      <w:r w:rsidRPr="004C226D">
        <w:rPr>
          <w:rFonts w:hint="eastAsia"/>
        </w:rPr>
        <w:t xml:space="preserve">　</w:t>
      </w:r>
      <w:r w:rsidR="000B3BFB" w:rsidRPr="004C226D">
        <w:rPr>
          <w:rFonts w:hint="eastAsia"/>
        </w:rPr>
        <w:t>政治的若しくは宗教的活動又は営利を目的とするものでないこと</w:t>
      </w:r>
    </w:p>
    <w:p w14:paraId="756CBE7E" w14:textId="77777777" w:rsidR="000B3BFB" w:rsidRPr="004C226D" w:rsidRDefault="00514D56" w:rsidP="00514D56">
      <w:pPr>
        <w:ind w:firstLineChars="100" w:firstLine="220"/>
      </w:pPr>
      <w:r w:rsidRPr="004C226D">
        <w:rPr>
          <w:rFonts w:asciiTheme="minorEastAsia" w:eastAsiaTheme="minorEastAsia" w:hAnsiTheme="minorEastAsia" w:hint="eastAsia"/>
        </w:rPr>
        <w:t>(5)</w:t>
      </w:r>
      <w:r w:rsidRPr="004C226D">
        <w:rPr>
          <w:rFonts w:hint="eastAsia"/>
        </w:rPr>
        <w:t xml:space="preserve">　</w:t>
      </w:r>
      <w:r w:rsidR="000B3BFB" w:rsidRPr="004C226D">
        <w:rPr>
          <w:rFonts w:hint="eastAsia"/>
        </w:rPr>
        <w:t>県又は県から補助金等の交付を受けている団体から助成を受けていないこと</w:t>
      </w:r>
    </w:p>
    <w:p w14:paraId="67D4D132" w14:textId="77777777" w:rsidR="000B3BFB" w:rsidRPr="004C226D" w:rsidRDefault="000B3BFB" w:rsidP="000B3BFB">
      <w:pPr>
        <w:ind w:left="284" w:hangingChars="129" w:hanging="284"/>
      </w:pPr>
      <w:r w:rsidRPr="004C226D">
        <w:rPr>
          <w:rFonts w:hint="eastAsia"/>
        </w:rPr>
        <w:t>２　補助事業が複数年度にわたる場合の補助金交付年度は、当該合宿の最終日が属する年度とする。</w:t>
      </w:r>
    </w:p>
    <w:p w14:paraId="6A6A5AE1" w14:textId="77777777" w:rsidR="000B3BFB" w:rsidRPr="008E1AED" w:rsidRDefault="000B3BFB" w:rsidP="000B3BFB">
      <w:pPr>
        <w:ind w:left="284" w:hangingChars="129" w:hanging="284"/>
      </w:pPr>
      <w:r w:rsidRPr="004C226D">
        <w:rPr>
          <w:rFonts w:hint="eastAsia"/>
        </w:rPr>
        <w:t>３　補助事業を複数年継続して実施し補助を受けようとする場合は、３年間（３回）を</w:t>
      </w:r>
      <w:r w:rsidRPr="008E1AED">
        <w:rPr>
          <w:rFonts w:hint="eastAsia"/>
        </w:rPr>
        <w:t>限度として補助する。</w:t>
      </w:r>
    </w:p>
    <w:p w14:paraId="0D2D6347" w14:textId="25061207" w:rsidR="000B3BFB" w:rsidRPr="008E1AED" w:rsidRDefault="001E3091" w:rsidP="001E3091">
      <w:r w:rsidRPr="008E1AED">
        <w:rPr>
          <w:rFonts w:hint="eastAsia"/>
        </w:rPr>
        <w:t>４　１年間に１回を限度として補助する。ただし、補助事業が世界選手権等国際大会の事前合宿であるときは、この限りではない。</w:t>
      </w:r>
    </w:p>
    <w:p w14:paraId="74EE536B" w14:textId="77777777" w:rsidR="001E3091" w:rsidRPr="001E3091" w:rsidRDefault="001E3091" w:rsidP="001E3091"/>
    <w:p w14:paraId="21463FBC" w14:textId="77777777" w:rsidR="000B3BFB" w:rsidRPr="004C226D" w:rsidRDefault="000B3BFB" w:rsidP="000B3BFB">
      <w:pPr>
        <w:ind w:left="284" w:hangingChars="129" w:hanging="284"/>
      </w:pPr>
      <w:r w:rsidRPr="004C226D">
        <w:rPr>
          <w:rFonts w:hint="eastAsia"/>
        </w:rPr>
        <w:t>（補助事業者）</w:t>
      </w:r>
    </w:p>
    <w:p w14:paraId="1F07D7D4" w14:textId="77777777" w:rsidR="000B3BFB" w:rsidRPr="004C226D" w:rsidRDefault="000B3BFB" w:rsidP="00514D56">
      <w:pPr>
        <w:ind w:left="220" w:hangingChars="100" w:hanging="220"/>
      </w:pPr>
      <w:r w:rsidRPr="004C226D">
        <w:rPr>
          <w:rFonts w:hint="eastAsia"/>
        </w:rPr>
        <w:t>第３条　補助の対象となる団体等（以下「補助事業者」という。）は、前条に定める補助対象事業を行う県外の団体又は個人とする。</w:t>
      </w:r>
    </w:p>
    <w:p w14:paraId="0AEFB344" w14:textId="77777777" w:rsidR="000B3BFB" w:rsidRPr="004C226D" w:rsidRDefault="000B3BFB" w:rsidP="00514D56">
      <w:pPr>
        <w:ind w:left="220" w:hangingChars="100" w:hanging="220"/>
        <w:rPr>
          <w:rFonts w:asciiTheme="minorEastAsia" w:eastAsiaTheme="minorEastAsia" w:hAnsiTheme="minorEastAsia"/>
        </w:rPr>
      </w:pPr>
      <w:r w:rsidRPr="004C226D">
        <w:rPr>
          <w:rFonts w:asciiTheme="minorEastAsia" w:eastAsiaTheme="minorEastAsia" w:hAnsiTheme="minorEastAsia" w:hint="eastAsia"/>
        </w:rPr>
        <w:t>２ 前項の補助事業者は、自己又は自社の役員等が、次の各号のいずれにも該当する者であってはならない。</w:t>
      </w:r>
    </w:p>
    <w:p w14:paraId="28BCE39D" w14:textId="77777777" w:rsidR="000B3BFB" w:rsidRPr="004C226D" w:rsidRDefault="00514D56" w:rsidP="00514D56">
      <w:pPr>
        <w:ind w:leftChars="100" w:left="440" w:hangingChars="100" w:hanging="220"/>
        <w:rPr>
          <w:rFonts w:asciiTheme="minorEastAsia" w:eastAsiaTheme="minorEastAsia" w:hAnsiTheme="minorEastAsia"/>
        </w:rPr>
      </w:pPr>
      <w:r w:rsidRPr="004C226D">
        <w:rPr>
          <w:rFonts w:asciiTheme="minorEastAsia" w:eastAsiaTheme="minorEastAsia" w:hAnsiTheme="minorEastAsia" w:hint="eastAsia"/>
        </w:rPr>
        <w:t>(</w:t>
      </w:r>
      <w:r w:rsidRPr="004C226D">
        <w:rPr>
          <w:rFonts w:asciiTheme="minorEastAsia" w:eastAsiaTheme="minorEastAsia" w:hAnsiTheme="minorEastAsia"/>
        </w:rPr>
        <w:t>1)</w:t>
      </w:r>
      <w:r w:rsidRPr="004C226D">
        <w:rPr>
          <w:rFonts w:hint="eastAsia"/>
        </w:rPr>
        <w:t xml:space="preserve">　</w:t>
      </w:r>
      <w:r w:rsidR="000B3BFB" w:rsidRPr="004C226D">
        <w:rPr>
          <w:rFonts w:asciiTheme="minorEastAsia" w:eastAsiaTheme="minorEastAsia" w:hAnsiTheme="minorEastAsia" w:hint="eastAsia"/>
        </w:rPr>
        <w:t>暴力団（暴力団員による不当な行為の防止等に関する法律（平成３年法律第77号）第２条第２号に規定する暴力団をいう。以下同じ。）</w:t>
      </w:r>
    </w:p>
    <w:p w14:paraId="7174C271" w14:textId="77777777" w:rsidR="000B3BFB" w:rsidRPr="004C226D" w:rsidRDefault="00514D56" w:rsidP="00514D56">
      <w:pPr>
        <w:ind w:leftChars="100" w:left="440" w:hangingChars="100" w:hanging="220"/>
        <w:rPr>
          <w:rFonts w:asciiTheme="minorEastAsia" w:eastAsiaTheme="minorEastAsia" w:hAnsiTheme="minorEastAsia"/>
        </w:rPr>
      </w:pPr>
      <w:r w:rsidRPr="004C226D">
        <w:rPr>
          <w:rFonts w:asciiTheme="minorEastAsia" w:eastAsiaTheme="minorEastAsia" w:hAnsiTheme="minorEastAsia" w:hint="eastAsia"/>
        </w:rPr>
        <w:lastRenderedPageBreak/>
        <w:t>(</w:t>
      </w:r>
      <w:r w:rsidRPr="004C226D">
        <w:rPr>
          <w:rFonts w:asciiTheme="minorEastAsia" w:eastAsiaTheme="minorEastAsia" w:hAnsiTheme="minorEastAsia"/>
        </w:rPr>
        <w:t>2)</w:t>
      </w:r>
      <w:r w:rsidRPr="004C226D">
        <w:rPr>
          <w:rFonts w:hint="eastAsia"/>
        </w:rPr>
        <w:t xml:space="preserve">　</w:t>
      </w:r>
      <w:r w:rsidR="000B3BFB" w:rsidRPr="004C226D">
        <w:rPr>
          <w:rFonts w:asciiTheme="minorEastAsia" w:eastAsiaTheme="minorEastAsia" w:hAnsiTheme="minorEastAsia" w:hint="eastAsia"/>
        </w:rPr>
        <w:t>暴力団員（暴力団員による不当な行為の防止等に関する法律第２条第６号に規定する暴力団員をいう。以下同じ。）</w:t>
      </w:r>
    </w:p>
    <w:p w14:paraId="27546309" w14:textId="77777777" w:rsidR="00514D56" w:rsidRPr="004C226D" w:rsidRDefault="00514D56" w:rsidP="00514D56">
      <w:pPr>
        <w:ind w:leftChars="100" w:left="440" w:hangingChars="100" w:hanging="220"/>
        <w:rPr>
          <w:rFonts w:asciiTheme="minorEastAsia" w:eastAsiaTheme="minorEastAsia" w:hAnsiTheme="minorEastAsia"/>
        </w:rPr>
      </w:pPr>
      <w:r w:rsidRPr="004C226D">
        <w:rPr>
          <w:rFonts w:asciiTheme="minorEastAsia" w:eastAsiaTheme="minorEastAsia" w:hAnsiTheme="minorEastAsia"/>
        </w:rPr>
        <w:t>(3)</w:t>
      </w:r>
      <w:r w:rsidRPr="004C226D">
        <w:rPr>
          <w:rFonts w:hint="eastAsia"/>
        </w:rPr>
        <w:t xml:space="preserve">　</w:t>
      </w:r>
      <w:r w:rsidRPr="004C226D">
        <w:rPr>
          <w:rFonts w:asciiTheme="minorEastAsia" w:eastAsiaTheme="minorEastAsia" w:hAnsiTheme="minorEastAsia" w:hint="eastAsia"/>
        </w:rPr>
        <w:t>暴力団員でなくなった日から５年を経過しない者</w:t>
      </w:r>
    </w:p>
    <w:p w14:paraId="6B681F04" w14:textId="77777777" w:rsidR="00514D56" w:rsidRPr="004C226D" w:rsidRDefault="00514D56" w:rsidP="00514D56">
      <w:pPr>
        <w:ind w:leftChars="100" w:left="440" w:hangingChars="100" w:hanging="220"/>
        <w:rPr>
          <w:rFonts w:asciiTheme="minorEastAsia" w:eastAsiaTheme="minorEastAsia" w:hAnsiTheme="minorEastAsia"/>
        </w:rPr>
      </w:pPr>
      <w:r w:rsidRPr="004C226D">
        <w:rPr>
          <w:rFonts w:asciiTheme="minorEastAsia" w:eastAsiaTheme="minorEastAsia" w:hAnsiTheme="minorEastAsia"/>
        </w:rPr>
        <w:t>(4)</w:t>
      </w:r>
      <w:r w:rsidRPr="004C226D">
        <w:rPr>
          <w:rFonts w:hint="eastAsia"/>
        </w:rPr>
        <w:t xml:space="preserve">　</w:t>
      </w:r>
      <w:r w:rsidRPr="004C226D">
        <w:rPr>
          <w:rFonts w:asciiTheme="minorEastAsia" w:eastAsiaTheme="minorEastAsia" w:hAnsiTheme="minorEastAsia" w:hint="eastAsia"/>
        </w:rPr>
        <w:t>自己、自社若しくは第三者の不正な利益を図る目的又は第三者に損害を与える目的をもって暴力団又は暴力団員を利用している者</w:t>
      </w:r>
    </w:p>
    <w:p w14:paraId="147AD8FD" w14:textId="77777777" w:rsidR="00514D56" w:rsidRPr="004C226D" w:rsidRDefault="00514D56" w:rsidP="00514D56">
      <w:pPr>
        <w:ind w:leftChars="100" w:left="440" w:hangingChars="100" w:hanging="220"/>
        <w:rPr>
          <w:rFonts w:asciiTheme="minorEastAsia" w:eastAsiaTheme="minorEastAsia" w:hAnsiTheme="minorEastAsia"/>
        </w:rPr>
      </w:pPr>
      <w:r w:rsidRPr="004C226D">
        <w:rPr>
          <w:rFonts w:asciiTheme="minorEastAsia" w:eastAsiaTheme="minorEastAsia" w:hAnsiTheme="minorEastAsia"/>
        </w:rPr>
        <w:t>(5)</w:t>
      </w:r>
      <w:r w:rsidRPr="004C226D">
        <w:rPr>
          <w:rFonts w:hint="eastAsia"/>
        </w:rPr>
        <w:t xml:space="preserve">　</w:t>
      </w:r>
      <w:r w:rsidRPr="004C226D">
        <w:rPr>
          <w:rFonts w:asciiTheme="minorEastAsia" w:eastAsiaTheme="minorEastAsia" w:hAnsiTheme="minorEastAsia" w:hint="eastAsia"/>
        </w:rPr>
        <w:t>暴力団又は暴力団員に対して資金等を提供し、又は便宜を供与する等直接的又は積極的に暴力団の維持運営に協力し、又は関与している者</w:t>
      </w:r>
    </w:p>
    <w:p w14:paraId="47E31131" w14:textId="77777777" w:rsidR="00514D56" w:rsidRPr="004C226D" w:rsidRDefault="00514D56" w:rsidP="00514D56">
      <w:pPr>
        <w:ind w:leftChars="100" w:left="440" w:hangingChars="100" w:hanging="220"/>
        <w:rPr>
          <w:rFonts w:asciiTheme="minorEastAsia" w:eastAsiaTheme="minorEastAsia" w:hAnsiTheme="minorEastAsia"/>
        </w:rPr>
      </w:pPr>
      <w:r w:rsidRPr="004C226D">
        <w:rPr>
          <w:rFonts w:asciiTheme="minorEastAsia" w:eastAsiaTheme="minorEastAsia" w:hAnsiTheme="minorEastAsia" w:hint="eastAsia"/>
        </w:rPr>
        <w:t>(</w:t>
      </w:r>
      <w:r w:rsidRPr="004C226D">
        <w:rPr>
          <w:rFonts w:asciiTheme="minorEastAsia" w:eastAsiaTheme="minorEastAsia" w:hAnsiTheme="minorEastAsia"/>
        </w:rPr>
        <w:t>6)</w:t>
      </w:r>
      <w:r w:rsidRPr="004C226D">
        <w:rPr>
          <w:rFonts w:hint="eastAsia"/>
        </w:rPr>
        <w:t xml:space="preserve">　</w:t>
      </w:r>
      <w:r w:rsidRPr="004C226D">
        <w:rPr>
          <w:rFonts w:asciiTheme="minorEastAsia" w:eastAsiaTheme="minorEastAsia" w:hAnsiTheme="minorEastAsia" w:hint="eastAsia"/>
        </w:rPr>
        <w:t>暴力団又は暴力団員と社会的に非難されるべき関係を有している者</w:t>
      </w:r>
    </w:p>
    <w:p w14:paraId="6D174FE0" w14:textId="77777777" w:rsidR="000B3BFB" w:rsidRPr="004C226D" w:rsidRDefault="00514D56" w:rsidP="00514D56">
      <w:pPr>
        <w:ind w:leftChars="100" w:left="440" w:hangingChars="100" w:hanging="220"/>
        <w:rPr>
          <w:rFonts w:asciiTheme="minorEastAsia" w:eastAsiaTheme="minorEastAsia" w:hAnsiTheme="minorEastAsia"/>
        </w:rPr>
      </w:pPr>
      <w:r w:rsidRPr="004C226D">
        <w:rPr>
          <w:rFonts w:asciiTheme="minorEastAsia" w:eastAsiaTheme="minorEastAsia" w:hAnsiTheme="minorEastAsia"/>
        </w:rPr>
        <w:t>(7)</w:t>
      </w:r>
      <w:r w:rsidRPr="004C226D">
        <w:rPr>
          <w:rFonts w:hint="eastAsia"/>
        </w:rPr>
        <w:t xml:space="preserve">　</w:t>
      </w:r>
      <w:r w:rsidRPr="004C226D">
        <w:rPr>
          <w:rFonts w:asciiTheme="minorEastAsia" w:eastAsiaTheme="minorEastAsia" w:hAnsiTheme="minorEastAsia" w:hint="eastAsia"/>
        </w:rPr>
        <w:t>暴力団又は暴力団員であることを知りながらこれらを利用している者</w:t>
      </w:r>
    </w:p>
    <w:p w14:paraId="326044BA" w14:textId="77777777" w:rsidR="000B3BFB" w:rsidRPr="004C226D" w:rsidRDefault="000B3BFB" w:rsidP="000B3BFB">
      <w:pPr>
        <w:ind w:left="284" w:hangingChars="129" w:hanging="284"/>
        <w:rPr>
          <w:rFonts w:asciiTheme="minorEastAsia" w:eastAsiaTheme="minorEastAsia" w:hAnsiTheme="minorEastAsia"/>
        </w:rPr>
      </w:pPr>
      <w:r w:rsidRPr="004C226D">
        <w:rPr>
          <w:rFonts w:asciiTheme="minorEastAsia" w:eastAsiaTheme="minorEastAsia" w:hAnsiTheme="minorEastAsia" w:hint="eastAsia"/>
        </w:rPr>
        <w:t>３　第１項の補助対象者は、前項の</w:t>
      </w:r>
      <w:r w:rsidR="00514D56" w:rsidRPr="004C226D">
        <w:rPr>
          <w:rFonts w:asciiTheme="minorEastAsia" w:eastAsiaTheme="minorEastAsia" w:hAnsiTheme="minorEastAsia" w:hint="eastAsia"/>
        </w:rPr>
        <w:t>(</w:t>
      </w:r>
      <w:r w:rsidR="00514D56" w:rsidRPr="004C226D">
        <w:rPr>
          <w:rFonts w:asciiTheme="minorEastAsia" w:eastAsiaTheme="minorEastAsia" w:hAnsiTheme="minorEastAsia"/>
        </w:rPr>
        <w:t>2)</w:t>
      </w:r>
      <w:r w:rsidRPr="004C226D">
        <w:rPr>
          <w:rFonts w:asciiTheme="minorEastAsia" w:eastAsiaTheme="minorEastAsia" w:hAnsiTheme="minorEastAsia" w:hint="eastAsia"/>
        </w:rPr>
        <w:t>から</w:t>
      </w:r>
      <w:r w:rsidR="00514D56" w:rsidRPr="004C226D">
        <w:rPr>
          <w:rFonts w:asciiTheme="minorEastAsia" w:eastAsiaTheme="minorEastAsia" w:hAnsiTheme="minorEastAsia" w:hint="eastAsia"/>
        </w:rPr>
        <w:t>(</w:t>
      </w:r>
      <w:r w:rsidR="00514D56" w:rsidRPr="004C226D">
        <w:rPr>
          <w:rFonts w:asciiTheme="minorEastAsia" w:eastAsiaTheme="minorEastAsia" w:hAnsiTheme="minorEastAsia"/>
        </w:rPr>
        <w:t>7)</w:t>
      </w:r>
      <w:r w:rsidRPr="004C226D">
        <w:rPr>
          <w:rFonts w:asciiTheme="minorEastAsia" w:eastAsiaTheme="minorEastAsia" w:hAnsiTheme="minorEastAsia" w:hint="eastAsia"/>
        </w:rPr>
        <w:t>までに掲げる者が、その経営に実質的に関与している法人その他の団体又は個人であってはならない。</w:t>
      </w:r>
    </w:p>
    <w:p w14:paraId="32397341" w14:textId="77777777" w:rsidR="000B3BFB" w:rsidRPr="004C226D" w:rsidRDefault="000B3BFB" w:rsidP="000B3BFB"/>
    <w:p w14:paraId="61075CBA" w14:textId="77777777" w:rsidR="000B3BFB" w:rsidRPr="004C226D" w:rsidRDefault="000B3BFB" w:rsidP="000B3BFB">
      <w:pPr>
        <w:ind w:left="284" w:hangingChars="129" w:hanging="284"/>
      </w:pPr>
      <w:r w:rsidRPr="004C226D">
        <w:rPr>
          <w:rFonts w:hint="eastAsia"/>
        </w:rPr>
        <w:t>（認定申請）</w:t>
      </w:r>
    </w:p>
    <w:p w14:paraId="727D3CC9" w14:textId="77777777" w:rsidR="000B3BFB" w:rsidRPr="004C226D" w:rsidRDefault="000B3BFB" w:rsidP="000B3BFB">
      <w:pPr>
        <w:ind w:left="284" w:hangingChars="129" w:hanging="284"/>
        <w:rPr>
          <w:szCs w:val="22"/>
        </w:rPr>
      </w:pPr>
      <w:r w:rsidRPr="004C226D">
        <w:rPr>
          <w:rFonts w:hint="eastAsia"/>
        </w:rPr>
        <w:t>第４条　補助事業者は、補助事業を実施する</w:t>
      </w:r>
      <w:r w:rsidR="00514D56" w:rsidRPr="004C226D">
        <w:rPr>
          <w:rFonts w:asciiTheme="minorEastAsia" w:eastAsiaTheme="minorEastAsia" w:hAnsiTheme="minorEastAsia" w:hint="eastAsia"/>
        </w:rPr>
        <w:t>30</w:t>
      </w:r>
      <w:r w:rsidRPr="004C226D">
        <w:rPr>
          <w:rFonts w:hint="eastAsia"/>
        </w:rPr>
        <w:t>日前までに補助対象事業認定申請書</w:t>
      </w:r>
      <w:r w:rsidRPr="004C226D">
        <w:rPr>
          <w:rFonts w:hint="eastAsia"/>
          <w:szCs w:val="22"/>
        </w:rPr>
        <w:t>（様式１号）に、次に掲げる書類を添えて知事に提出しなければならない。</w:t>
      </w:r>
    </w:p>
    <w:p w14:paraId="4991D677" w14:textId="77777777" w:rsidR="000B3BFB" w:rsidRPr="004C226D" w:rsidRDefault="00514D56" w:rsidP="00514D56">
      <w:pPr>
        <w:wordWrap w:val="0"/>
        <w:spacing w:line="373" w:lineRule="exact"/>
        <w:ind w:firstLineChars="100" w:firstLine="220"/>
        <w:jc w:val="left"/>
        <w:rPr>
          <w:rFonts w:asciiTheme="minorEastAsia" w:eastAsiaTheme="minorEastAsia" w:hAnsiTheme="minorEastAsia" w:cstheme="minorBidi"/>
          <w:szCs w:val="22"/>
        </w:rPr>
      </w:pPr>
      <w:r w:rsidRPr="004C226D">
        <w:rPr>
          <w:rFonts w:asciiTheme="minorEastAsia" w:eastAsiaTheme="minorEastAsia" w:hAnsiTheme="minorEastAsia" w:cstheme="minorBidi" w:hint="eastAsia"/>
          <w:szCs w:val="22"/>
        </w:rPr>
        <w:t xml:space="preserve">(1)　</w:t>
      </w:r>
      <w:r w:rsidR="000B3BFB" w:rsidRPr="004C226D">
        <w:rPr>
          <w:rFonts w:asciiTheme="minorEastAsia" w:eastAsiaTheme="minorEastAsia" w:hAnsiTheme="minorEastAsia" w:cstheme="minorBidi" w:hint="eastAsia"/>
          <w:szCs w:val="22"/>
        </w:rPr>
        <w:t>事業実施計画書（別紙１）</w:t>
      </w:r>
    </w:p>
    <w:p w14:paraId="7ADD7F59" w14:textId="77777777" w:rsidR="000B3BFB" w:rsidRPr="004C226D" w:rsidRDefault="00514D56" w:rsidP="00514D56">
      <w:pPr>
        <w:wordWrap w:val="0"/>
        <w:spacing w:line="373" w:lineRule="exact"/>
        <w:ind w:firstLineChars="100" w:firstLine="220"/>
        <w:jc w:val="left"/>
        <w:rPr>
          <w:rFonts w:asciiTheme="minorEastAsia" w:eastAsiaTheme="minorEastAsia" w:hAnsiTheme="minorEastAsia" w:cstheme="minorBidi"/>
          <w:szCs w:val="22"/>
        </w:rPr>
      </w:pPr>
      <w:r w:rsidRPr="004C226D">
        <w:rPr>
          <w:rFonts w:asciiTheme="minorEastAsia" w:eastAsiaTheme="minorEastAsia" w:hAnsiTheme="minorEastAsia" w:cstheme="minorBidi" w:hint="eastAsia"/>
          <w:szCs w:val="22"/>
        </w:rPr>
        <w:t xml:space="preserve">(2)　</w:t>
      </w:r>
      <w:r w:rsidR="000B3BFB" w:rsidRPr="004C226D">
        <w:rPr>
          <w:rFonts w:asciiTheme="minorEastAsia" w:eastAsiaTheme="minorEastAsia" w:hAnsiTheme="minorEastAsia" w:cstheme="minorBidi" w:hint="eastAsia"/>
          <w:szCs w:val="22"/>
        </w:rPr>
        <w:t>誓約書（別紙２）</w:t>
      </w:r>
    </w:p>
    <w:p w14:paraId="1E6B7DA8" w14:textId="77777777" w:rsidR="000B3BFB" w:rsidRPr="004C226D" w:rsidRDefault="00514D56" w:rsidP="00514D56">
      <w:pPr>
        <w:wordWrap w:val="0"/>
        <w:spacing w:line="373" w:lineRule="exact"/>
        <w:ind w:firstLineChars="100" w:firstLine="220"/>
        <w:jc w:val="left"/>
        <w:rPr>
          <w:rFonts w:asciiTheme="minorEastAsia" w:eastAsiaTheme="minorEastAsia" w:hAnsiTheme="minorEastAsia" w:cstheme="minorBidi"/>
          <w:szCs w:val="22"/>
        </w:rPr>
      </w:pPr>
      <w:r w:rsidRPr="004C226D">
        <w:rPr>
          <w:rFonts w:asciiTheme="minorEastAsia" w:eastAsiaTheme="minorEastAsia" w:hAnsiTheme="minorEastAsia" w:cstheme="minorBidi" w:hint="eastAsia"/>
          <w:szCs w:val="22"/>
        </w:rPr>
        <w:t xml:space="preserve">(3)　</w:t>
      </w:r>
      <w:r w:rsidR="000B3BFB" w:rsidRPr="004C226D">
        <w:rPr>
          <w:rFonts w:asciiTheme="minorEastAsia" w:eastAsiaTheme="minorEastAsia" w:hAnsiTheme="minorEastAsia" w:cstheme="minorBidi" w:hint="eastAsia"/>
          <w:szCs w:val="22"/>
        </w:rPr>
        <w:t>合宿日程表</w:t>
      </w:r>
    </w:p>
    <w:p w14:paraId="1CC0677B" w14:textId="77777777" w:rsidR="000B3BFB" w:rsidRPr="004C226D" w:rsidRDefault="00514D56" w:rsidP="00514D56">
      <w:pPr>
        <w:wordWrap w:val="0"/>
        <w:spacing w:line="373" w:lineRule="exact"/>
        <w:ind w:firstLineChars="100" w:firstLine="220"/>
        <w:jc w:val="left"/>
        <w:rPr>
          <w:rFonts w:asciiTheme="minorEastAsia" w:eastAsiaTheme="minorEastAsia" w:hAnsiTheme="minorEastAsia" w:cstheme="minorBidi"/>
          <w:szCs w:val="22"/>
        </w:rPr>
      </w:pPr>
      <w:r w:rsidRPr="004C226D">
        <w:rPr>
          <w:rFonts w:asciiTheme="minorEastAsia" w:eastAsiaTheme="minorEastAsia" w:hAnsiTheme="minorEastAsia" w:cstheme="minorBidi" w:hint="eastAsia"/>
          <w:szCs w:val="22"/>
        </w:rPr>
        <w:t xml:space="preserve">(4)　</w:t>
      </w:r>
      <w:r w:rsidR="000B3BFB" w:rsidRPr="004C226D">
        <w:rPr>
          <w:rFonts w:asciiTheme="minorEastAsia" w:eastAsiaTheme="minorEastAsia" w:hAnsiTheme="minorEastAsia" w:cstheme="minorBidi" w:hint="eastAsia"/>
          <w:szCs w:val="22"/>
        </w:rPr>
        <w:t>過去</w:t>
      </w:r>
      <w:r w:rsidRPr="004C226D">
        <w:rPr>
          <w:rFonts w:asciiTheme="minorEastAsia" w:eastAsiaTheme="minorEastAsia" w:hAnsiTheme="minorEastAsia" w:cstheme="minorBidi" w:hint="eastAsia"/>
          <w:szCs w:val="22"/>
        </w:rPr>
        <w:t>１</w:t>
      </w:r>
      <w:r w:rsidR="000B3BFB" w:rsidRPr="004C226D">
        <w:rPr>
          <w:rFonts w:asciiTheme="minorEastAsia" w:eastAsiaTheme="minorEastAsia" w:hAnsiTheme="minorEastAsia" w:cstheme="minorBidi" w:hint="eastAsia"/>
          <w:szCs w:val="22"/>
        </w:rPr>
        <w:t>年間の大会成績がわかる書類</w:t>
      </w:r>
    </w:p>
    <w:p w14:paraId="118EDBF4" w14:textId="77777777" w:rsidR="00951494" w:rsidRPr="004C226D" w:rsidRDefault="00951494" w:rsidP="007816D3">
      <w:pPr>
        <w:rPr>
          <w:szCs w:val="22"/>
        </w:rPr>
      </w:pPr>
    </w:p>
    <w:p w14:paraId="0F16B236" w14:textId="77777777" w:rsidR="000B3BFB" w:rsidRPr="004C226D" w:rsidRDefault="000B3BFB" w:rsidP="000B3BFB">
      <w:pPr>
        <w:ind w:left="220" w:hangingChars="100" w:hanging="220"/>
      </w:pPr>
      <w:r w:rsidRPr="004C226D">
        <w:rPr>
          <w:rFonts w:hint="eastAsia"/>
        </w:rPr>
        <w:t>（認定の条件）</w:t>
      </w:r>
    </w:p>
    <w:p w14:paraId="74BF8C3E" w14:textId="77777777" w:rsidR="000B3BFB" w:rsidRPr="004C226D" w:rsidRDefault="000B3BFB" w:rsidP="000B3BFB">
      <w:pPr>
        <w:ind w:left="220" w:hangingChars="100" w:hanging="220"/>
      </w:pPr>
      <w:r w:rsidRPr="004C226D">
        <w:rPr>
          <w:rFonts w:hint="eastAsia"/>
        </w:rPr>
        <w:t>第５条　知事が、補助事業の認定に付する条件は、次の各号に掲げるとおりとする。</w:t>
      </w:r>
    </w:p>
    <w:p w14:paraId="7374236D" w14:textId="77777777" w:rsidR="000B3BFB" w:rsidRPr="004C226D" w:rsidRDefault="00514D56" w:rsidP="00514D56">
      <w:pPr>
        <w:ind w:firstLineChars="100" w:firstLine="220"/>
      </w:pPr>
      <w:r w:rsidRPr="004C226D">
        <w:rPr>
          <w:rFonts w:asciiTheme="minorEastAsia" w:eastAsiaTheme="minorEastAsia" w:hAnsiTheme="minorEastAsia" w:cstheme="minorBidi" w:hint="eastAsia"/>
          <w:szCs w:val="22"/>
        </w:rPr>
        <w:t xml:space="preserve">(1)　</w:t>
      </w:r>
      <w:r w:rsidR="000B3BFB" w:rsidRPr="004C226D">
        <w:rPr>
          <w:rFonts w:hint="eastAsia"/>
        </w:rPr>
        <w:t>規則及びこの要綱の規定に従うこと</w:t>
      </w:r>
    </w:p>
    <w:p w14:paraId="49800502" w14:textId="77777777" w:rsidR="000B3BFB" w:rsidRPr="004C226D" w:rsidRDefault="00514D56" w:rsidP="00514D56">
      <w:pPr>
        <w:ind w:leftChars="100" w:left="440" w:hangingChars="100" w:hanging="220"/>
      </w:pPr>
      <w:r w:rsidRPr="004C226D">
        <w:rPr>
          <w:rFonts w:asciiTheme="minorEastAsia" w:eastAsiaTheme="minorEastAsia" w:hAnsiTheme="minorEastAsia" w:cstheme="minorBidi" w:hint="eastAsia"/>
          <w:szCs w:val="22"/>
        </w:rPr>
        <w:t xml:space="preserve">(2)　</w:t>
      </w:r>
      <w:r w:rsidR="000B3BFB" w:rsidRPr="004C226D">
        <w:rPr>
          <w:rFonts w:hint="eastAsia"/>
        </w:rPr>
        <w:t>補助事業等に要する経費配分の変更又は補助事業等の内容を変更する場合は、事前に協議を行い知事へ報告を行うこと。</w:t>
      </w:r>
      <w:r w:rsidR="000B3BFB" w:rsidRPr="004C226D">
        <w:rPr>
          <w:rFonts w:hAnsi="ＭＳ 明朝" w:hint="eastAsia"/>
          <w:szCs w:val="22"/>
        </w:rPr>
        <w:t>ただし、補助金額に変更がなく、補助事業に要する経費間の</w:t>
      </w:r>
      <w:r w:rsidRPr="004C226D">
        <w:rPr>
          <w:rFonts w:asciiTheme="minorEastAsia" w:eastAsiaTheme="minorEastAsia" w:hAnsiTheme="minorEastAsia" w:hint="eastAsia"/>
          <w:szCs w:val="22"/>
        </w:rPr>
        <w:t>2</w:t>
      </w:r>
      <w:r w:rsidRPr="004C226D">
        <w:rPr>
          <w:rFonts w:asciiTheme="minorEastAsia" w:eastAsiaTheme="minorEastAsia" w:hAnsiTheme="minorEastAsia"/>
          <w:szCs w:val="22"/>
        </w:rPr>
        <w:t>0</w:t>
      </w:r>
      <w:r w:rsidR="000E033A" w:rsidRPr="004C226D">
        <w:rPr>
          <w:rFonts w:ascii="ＭＳ 明朝" w:hAnsi="ＭＳ 明朝"/>
          <w:spacing w:val="20"/>
          <w:szCs w:val="20"/>
        </w:rPr>
        <w:t>パーセント</w:t>
      </w:r>
      <w:r w:rsidR="000B3BFB" w:rsidRPr="004C226D">
        <w:rPr>
          <w:rFonts w:hAnsi="ＭＳ 明朝" w:hint="eastAsia"/>
          <w:szCs w:val="22"/>
        </w:rPr>
        <w:t>以内の金額の変更については、この限りでない。</w:t>
      </w:r>
    </w:p>
    <w:p w14:paraId="4F4CF3AB" w14:textId="77777777" w:rsidR="000B3BFB" w:rsidRPr="004C226D" w:rsidRDefault="00514D56" w:rsidP="00514D56">
      <w:pPr>
        <w:ind w:leftChars="100" w:left="440" w:hangingChars="100" w:hanging="220"/>
      </w:pPr>
      <w:r w:rsidRPr="004C226D">
        <w:rPr>
          <w:rFonts w:asciiTheme="minorEastAsia" w:eastAsiaTheme="minorEastAsia" w:hAnsiTheme="minorEastAsia" w:cstheme="minorBidi" w:hint="eastAsia"/>
          <w:szCs w:val="22"/>
        </w:rPr>
        <w:t xml:space="preserve">(3)　</w:t>
      </w:r>
      <w:r w:rsidR="000B3BFB" w:rsidRPr="004C226D">
        <w:rPr>
          <w:rFonts w:hint="eastAsia"/>
        </w:rPr>
        <w:t>補助事業者が補助事業を行うために締結する契約については、別紙（「佐賀県ローカル発注促進要領」（</w:t>
      </w:r>
      <w:r w:rsidR="000B3BFB" w:rsidRPr="004C226D">
        <w:rPr>
          <w:rFonts w:asciiTheme="minorEastAsia" w:eastAsiaTheme="minorEastAsia" w:hAnsiTheme="minorEastAsia" w:hint="eastAsia"/>
        </w:rPr>
        <w:t>平成</w:t>
      </w:r>
      <w:r w:rsidRPr="004C226D">
        <w:rPr>
          <w:rFonts w:asciiTheme="minorEastAsia" w:eastAsiaTheme="minorEastAsia" w:hAnsiTheme="minorEastAsia" w:hint="eastAsia"/>
        </w:rPr>
        <w:t>2</w:t>
      </w:r>
      <w:r w:rsidRPr="004C226D">
        <w:rPr>
          <w:rFonts w:asciiTheme="minorEastAsia" w:eastAsiaTheme="minorEastAsia" w:hAnsiTheme="minorEastAsia"/>
        </w:rPr>
        <w:t>4</w:t>
      </w:r>
      <w:r w:rsidR="000B3BFB" w:rsidRPr="004C226D">
        <w:rPr>
          <w:rFonts w:asciiTheme="minorEastAsia" w:eastAsiaTheme="minorEastAsia" w:hAnsiTheme="minorEastAsia" w:hint="eastAsia"/>
        </w:rPr>
        <w:t>年</w:t>
      </w:r>
      <w:r w:rsidRPr="004C226D">
        <w:rPr>
          <w:rFonts w:asciiTheme="minorEastAsia" w:eastAsiaTheme="minorEastAsia" w:hAnsiTheme="minorEastAsia" w:hint="eastAsia"/>
        </w:rPr>
        <w:t>1</w:t>
      </w:r>
      <w:r w:rsidRPr="004C226D">
        <w:rPr>
          <w:rFonts w:asciiTheme="minorEastAsia" w:eastAsiaTheme="minorEastAsia" w:hAnsiTheme="minorEastAsia"/>
        </w:rPr>
        <w:t>0</w:t>
      </w:r>
      <w:r w:rsidR="000B3BFB" w:rsidRPr="004C226D">
        <w:rPr>
          <w:rFonts w:asciiTheme="minorEastAsia" w:eastAsiaTheme="minorEastAsia" w:hAnsiTheme="minorEastAsia" w:hint="eastAsia"/>
        </w:rPr>
        <w:t>月９日付け商第</w:t>
      </w:r>
      <w:r w:rsidRPr="004C226D">
        <w:rPr>
          <w:rFonts w:asciiTheme="minorEastAsia" w:eastAsiaTheme="minorEastAsia" w:hAnsiTheme="minorEastAsia" w:hint="eastAsia"/>
        </w:rPr>
        <w:t>1</w:t>
      </w:r>
      <w:r w:rsidRPr="004C226D">
        <w:rPr>
          <w:rFonts w:asciiTheme="minorEastAsia" w:eastAsiaTheme="minorEastAsia" w:hAnsiTheme="minorEastAsia"/>
        </w:rPr>
        <w:t>251</w:t>
      </w:r>
      <w:r w:rsidR="000B3BFB" w:rsidRPr="004C226D">
        <w:rPr>
          <w:rFonts w:asciiTheme="minorEastAsia" w:eastAsiaTheme="minorEastAsia" w:hAnsiTheme="minorEastAsia" w:hint="eastAsia"/>
        </w:rPr>
        <w:t>号</w:t>
      </w:r>
      <w:r w:rsidR="000B3BFB" w:rsidRPr="004C226D">
        <w:rPr>
          <w:rFonts w:hint="eastAsia"/>
        </w:rPr>
        <w:t>））のとおり県内企業と契約するように努めること</w:t>
      </w:r>
    </w:p>
    <w:p w14:paraId="562CCE12" w14:textId="77777777" w:rsidR="000B3BFB" w:rsidRPr="004C226D" w:rsidRDefault="00514D56" w:rsidP="00514D56">
      <w:pPr>
        <w:ind w:leftChars="100" w:left="440" w:hangingChars="100" w:hanging="220"/>
      </w:pPr>
      <w:r w:rsidRPr="004C226D">
        <w:rPr>
          <w:rFonts w:asciiTheme="minorEastAsia" w:eastAsiaTheme="minorEastAsia" w:hAnsiTheme="minorEastAsia" w:cstheme="minorBidi" w:hint="eastAsia"/>
          <w:szCs w:val="22"/>
        </w:rPr>
        <w:t xml:space="preserve">(4)　</w:t>
      </w:r>
      <w:r w:rsidR="000B3BFB" w:rsidRPr="004C226D">
        <w:rPr>
          <w:rFonts w:hint="eastAsia"/>
        </w:rPr>
        <w:t>補助事業期間中に別表２に掲げるような、スポーツ推進のための交流事業を実施すること</w:t>
      </w:r>
    </w:p>
    <w:p w14:paraId="0FEA7869" w14:textId="77777777" w:rsidR="000B3BFB" w:rsidRPr="004C226D" w:rsidRDefault="00514D56" w:rsidP="00514D56">
      <w:pPr>
        <w:ind w:leftChars="100" w:left="440" w:hangingChars="100" w:hanging="220"/>
      </w:pPr>
      <w:r w:rsidRPr="004C226D">
        <w:rPr>
          <w:rFonts w:asciiTheme="minorEastAsia" w:eastAsiaTheme="minorEastAsia" w:hAnsiTheme="minorEastAsia" w:hint="eastAsia"/>
        </w:rPr>
        <w:t xml:space="preserve">(5)　</w:t>
      </w:r>
      <w:r w:rsidR="000B3BFB" w:rsidRPr="004C226D">
        <w:rPr>
          <w:rFonts w:hint="eastAsia"/>
        </w:rPr>
        <w:t>補助事業に係る収入及び支出を明らかにした帳簿及び証拠書類を整備し、補助事業完了後５年間保管すること</w:t>
      </w:r>
    </w:p>
    <w:p w14:paraId="2E340B1C" w14:textId="77777777" w:rsidR="000B3BFB" w:rsidRPr="004C226D" w:rsidRDefault="000B3BFB" w:rsidP="008E1AED">
      <w:r w:rsidRPr="004C226D">
        <w:rPr>
          <w:rFonts w:hint="eastAsia"/>
        </w:rPr>
        <w:t>（補助対象経費、補助率及び補助上限額）</w:t>
      </w:r>
    </w:p>
    <w:p w14:paraId="1D9AFD60" w14:textId="77777777" w:rsidR="000B3BFB" w:rsidRPr="004C226D" w:rsidRDefault="000B3BFB" w:rsidP="000B3BFB">
      <w:pPr>
        <w:ind w:left="284" w:hangingChars="129" w:hanging="284"/>
      </w:pPr>
      <w:r w:rsidRPr="004C226D">
        <w:rPr>
          <w:rFonts w:hint="eastAsia"/>
        </w:rPr>
        <w:t>第６条　この補助金の交付の対象となる経費（以下「補助対象経費」という。）及びこれに対する補助率は、別表３のとおりとする。</w:t>
      </w:r>
    </w:p>
    <w:p w14:paraId="5DF71B4C" w14:textId="77777777" w:rsidR="000B3BFB" w:rsidRPr="004C226D" w:rsidRDefault="000B3BFB" w:rsidP="00514D56">
      <w:pPr>
        <w:ind w:left="220" w:hangingChars="100" w:hanging="220"/>
      </w:pPr>
      <w:r w:rsidRPr="004C226D">
        <w:rPr>
          <w:rFonts w:hint="eastAsia"/>
        </w:rPr>
        <w:t>２　補助上限額は</w:t>
      </w:r>
      <w:r w:rsidR="00514D56" w:rsidRPr="004C226D">
        <w:rPr>
          <w:rFonts w:asciiTheme="minorEastAsia" w:eastAsiaTheme="minorEastAsia" w:hAnsiTheme="minorEastAsia" w:hint="eastAsia"/>
        </w:rPr>
        <w:t>100</w:t>
      </w:r>
      <w:r w:rsidRPr="004C226D">
        <w:rPr>
          <w:rFonts w:hint="eastAsia"/>
        </w:rPr>
        <w:t>万円以内とする。ただし、知事が認めるものについてはその限</w:t>
      </w:r>
      <w:r w:rsidR="00514D56" w:rsidRPr="004C226D">
        <w:rPr>
          <w:rFonts w:hint="eastAsia"/>
        </w:rPr>
        <w:t>り</w:t>
      </w:r>
      <w:r w:rsidRPr="004C226D">
        <w:rPr>
          <w:rFonts w:hint="eastAsia"/>
        </w:rPr>
        <w:t>ではない。</w:t>
      </w:r>
    </w:p>
    <w:p w14:paraId="6BDF2120" w14:textId="77777777" w:rsidR="000B3BFB" w:rsidRPr="004C226D" w:rsidRDefault="000B3BFB" w:rsidP="00F92D42">
      <w:pPr>
        <w:ind w:left="284" w:hangingChars="129" w:hanging="284"/>
      </w:pPr>
      <w:r w:rsidRPr="004C226D">
        <w:rPr>
          <w:rFonts w:hint="eastAsia"/>
        </w:rPr>
        <w:lastRenderedPageBreak/>
        <w:t>３　市町から補助を受けている経費については補助対象としない。なお、市町から定額補助を受けている場合は、その額を補助額から差し引くものとする。</w:t>
      </w:r>
    </w:p>
    <w:p w14:paraId="6A06C5C1" w14:textId="77777777" w:rsidR="000B3BFB" w:rsidRPr="004C226D" w:rsidRDefault="000B3BFB" w:rsidP="000B3BFB">
      <w:pPr>
        <w:ind w:left="284" w:hangingChars="129" w:hanging="284"/>
      </w:pPr>
    </w:p>
    <w:p w14:paraId="20DD6424" w14:textId="77777777" w:rsidR="000B3BFB" w:rsidRPr="004C226D" w:rsidRDefault="000B3BFB" w:rsidP="000B3BFB">
      <w:pPr>
        <w:ind w:left="284" w:hangingChars="129" w:hanging="284"/>
      </w:pPr>
      <w:r w:rsidRPr="004C226D">
        <w:rPr>
          <w:rFonts w:hint="eastAsia"/>
        </w:rPr>
        <w:t>（補助金の交付申請）</w:t>
      </w:r>
    </w:p>
    <w:p w14:paraId="6857898D" w14:textId="77777777" w:rsidR="000B3BFB" w:rsidRPr="004C226D" w:rsidRDefault="000B3BFB" w:rsidP="000B3BFB">
      <w:pPr>
        <w:ind w:left="284" w:hangingChars="129" w:hanging="284"/>
      </w:pPr>
      <w:r w:rsidRPr="004C226D">
        <w:rPr>
          <w:rFonts w:hint="eastAsia"/>
        </w:rPr>
        <w:t>第７条　補助事業者は、佐賀県スポーツ合宿誘致推進事業補助金交付申請書（様式２号）に次に掲げる書類を添えて、合宿の終了後速やかに、知事に申請しなければならない。</w:t>
      </w:r>
    </w:p>
    <w:p w14:paraId="0144C336" w14:textId="77777777" w:rsidR="000B3BFB" w:rsidRPr="004C226D" w:rsidRDefault="00514D56" w:rsidP="00514D56">
      <w:pPr>
        <w:ind w:firstLineChars="100" w:firstLine="220"/>
        <w:rPr>
          <w:rFonts w:asciiTheme="minorEastAsia" w:eastAsiaTheme="minorEastAsia" w:hAnsiTheme="minorEastAsia"/>
        </w:rPr>
      </w:pPr>
      <w:r w:rsidRPr="004C226D">
        <w:rPr>
          <w:rFonts w:asciiTheme="minorEastAsia" w:eastAsiaTheme="minorEastAsia" w:hAnsiTheme="minorEastAsia" w:hint="eastAsia"/>
        </w:rPr>
        <w:t>(</w:t>
      </w:r>
      <w:r w:rsidRPr="004C226D">
        <w:rPr>
          <w:rFonts w:asciiTheme="minorEastAsia" w:eastAsiaTheme="minorEastAsia" w:hAnsiTheme="minorEastAsia"/>
        </w:rPr>
        <w:t>1)</w:t>
      </w:r>
      <w:r w:rsidRPr="004C226D">
        <w:rPr>
          <w:rFonts w:asciiTheme="minorEastAsia" w:eastAsiaTheme="minorEastAsia" w:hAnsiTheme="minorEastAsia" w:hint="eastAsia"/>
        </w:rPr>
        <w:t xml:space="preserve">　</w:t>
      </w:r>
      <w:r w:rsidR="000B3BFB" w:rsidRPr="004C226D">
        <w:rPr>
          <w:rFonts w:asciiTheme="minorEastAsia" w:eastAsiaTheme="minorEastAsia" w:hAnsiTheme="minorEastAsia" w:hint="eastAsia"/>
        </w:rPr>
        <w:t>事業実績報告書（別紙１）</w:t>
      </w:r>
    </w:p>
    <w:p w14:paraId="4601B20D" w14:textId="77777777" w:rsidR="000B3BFB" w:rsidRPr="004C226D" w:rsidRDefault="00514D56" w:rsidP="00514D56">
      <w:pPr>
        <w:ind w:firstLineChars="100" w:firstLine="220"/>
        <w:rPr>
          <w:rFonts w:asciiTheme="minorEastAsia" w:eastAsiaTheme="minorEastAsia" w:hAnsiTheme="minorEastAsia"/>
        </w:rPr>
      </w:pPr>
      <w:r w:rsidRPr="004C226D">
        <w:rPr>
          <w:rFonts w:asciiTheme="minorEastAsia" w:eastAsiaTheme="minorEastAsia" w:hAnsiTheme="minorEastAsia" w:hint="eastAsia"/>
        </w:rPr>
        <w:t>(</w:t>
      </w:r>
      <w:r w:rsidRPr="004C226D">
        <w:rPr>
          <w:rFonts w:asciiTheme="minorEastAsia" w:eastAsiaTheme="minorEastAsia" w:hAnsiTheme="minorEastAsia"/>
        </w:rPr>
        <w:t>2)</w:t>
      </w:r>
      <w:r w:rsidRPr="004C226D">
        <w:rPr>
          <w:rFonts w:asciiTheme="minorEastAsia" w:eastAsiaTheme="minorEastAsia" w:hAnsiTheme="minorEastAsia" w:hint="eastAsia"/>
        </w:rPr>
        <w:t xml:space="preserve">　</w:t>
      </w:r>
      <w:r w:rsidR="000B3BFB" w:rsidRPr="004C226D">
        <w:rPr>
          <w:rFonts w:asciiTheme="minorEastAsia" w:eastAsiaTheme="minorEastAsia" w:hAnsiTheme="minorEastAsia" w:hint="eastAsia"/>
        </w:rPr>
        <w:t>団体宿泊証明書（別紙２）</w:t>
      </w:r>
    </w:p>
    <w:p w14:paraId="4A1888D8" w14:textId="77777777" w:rsidR="00962199" w:rsidRPr="004C226D" w:rsidRDefault="00514D56" w:rsidP="00514D56">
      <w:pPr>
        <w:ind w:firstLineChars="100" w:firstLine="220"/>
        <w:rPr>
          <w:rFonts w:asciiTheme="minorEastAsia" w:eastAsiaTheme="minorEastAsia" w:hAnsiTheme="minorEastAsia"/>
        </w:rPr>
      </w:pPr>
      <w:r w:rsidRPr="004C226D">
        <w:rPr>
          <w:rFonts w:asciiTheme="minorEastAsia" w:eastAsiaTheme="minorEastAsia" w:hAnsiTheme="minorEastAsia" w:hint="eastAsia"/>
        </w:rPr>
        <w:t>(</w:t>
      </w:r>
      <w:r w:rsidRPr="004C226D">
        <w:rPr>
          <w:rFonts w:asciiTheme="minorEastAsia" w:eastAsiaTheme="minorEastAsia" w:hAnsiTheme="minorEastAsia"/>
        </w:rPr>
        <w:t>3)</w:t>
      </w:r>
      <w:r w:rsidRPr="004C226D">
        <w:rPr>
          <w:rFonts w:asciiTheme="minorEastAsia" w:eastAsiaTheme="minorEastAsia" w:hAnsiTheme="minorEastAsia" w:hint="eastAsia"/>
        </w:rPr>
        <w:t xml:space="preserve">　</w:t>
      </w:r>
      <w:r w:rsidR="000B3BFB" w:rsidRPr="004C226D">
        <w:rPr>
          <w:rFonts w:asciiTheme="minorEastAsia" w:eastAsiaTheme="minorEastAsia" w:hAnsiTheme="minorEastAsia" w:hint="eastAsia"/>
        </w:rPr>
        <w:t>補助対象経費の領収書の写し</w:t>
      </w:r>
    </w:p>
    <w:p w14:paraId="2A46AFE5" w14:textId="77777777" w:rsidR="000B3BFB" w:rsidRPr="004C226D" w:rsidRDefault="00514D56" w:rsidP="00514D56">
      <w:pPr>
        <w:ind w:firstLineChars="100" w:firstLine="220"/>
        <w:rPr>
          <w:rFonts w:asciiTheme="minorEastAsia" w:eastAsiaTheme="minorEastAsia" w:hAnsiTheme="minorEastAsia"/>
        </w:rPr>
      </w:pPr>
      <w:r w:rsidRPr="004C226D">
        <w:rPr>
          <w:rFonts w:asciiTheme="minorEastAsia" w:eastAsiaTheme="minorEastAsia" w:hAnsiTheme="minorEastAsia" w:hint="eastAsia"/>
        </w:rPr>
        <w:t>(</w:t>
      </w:r>
      <w:r w:rsidRPr="004C226D">
        <w:rPr>
          <w:rFonts w:asciiTheme="minorEastAsia" w:eastAsiaTheme="minorEastAsia" w:hAnsiTheme="minorEastAsia"/>
        </w:rPr>
        <w:t>4)</w:t>
      </w:r>
      <w:r w:rsidRPr="004C226D">
        <w:rPr>
          <w:rFonts w:asciiTheme="minorEastAsia" w:eastAsiaTheme="minorEastAsia" w:hAnsiTheme="minorEastAsia" w:hint="eastAsia"/>
        </w:rPr>
        <w:t xml:space="preserve">　</w:t>
      </w:r>
      <w:r w:rsidR="000B3BFB" w:rsidRPr="004C226D">
        <w:rPr>
          <w:rFonts w:asciiTheme="minorEastAsia" w:eastAsiaTheme="minorEastAsia" w:hAnsiTheme="minorEastAsia" w:hint="eastAsia"/>
        </w:rPr>
        <w:t>合宿参加者名簿（別紙３）</w:t>
      </w:r>
    </w:p>
    <w:p w14:paraId="74D6AD78" w14:textId="77777777" w:rsidR="000B3BFB" w:rsidRPr="00F8295C" w:rsidRDefault="00514D56" w:rsidP="00514D56">
      <w:pPr>
        <w:ind w:firstLineChars="100" w:firstLine="220"/>
        <w:rPr>
          <w:rFonts w:asciiTheme="minorEastAsia" w:eastAsiaTheme="minorEastAsia" w:hAnsiTheme="minorEastAsia"/>
          <w:color w:val="000000" w:themeColor="text1"/>
        </w:rPr>
      </w:pPr>
      <w:r w:rsidRPr="004C226D">
        <w:rPr>
          <w:rFonts w:asciiTheme="minorEastAsia" w:eastAsiaTheme="minorEastAsia" w:hAnsiTheme="minorEastAsia" w:hint="eastAsia"/>
        </w:rPr>
        <w:t>(</w:t>
      </w:r>
      <w:r w:rsidRPr="004C226D">
        <w:rPr>
          <w:rFonts w:asciiTheme="minorEastAsia" w:eastAsiaTheme="minorEastAsia" w:hAnsiTheme="minorEastAsia"/>
        </w:rPr>
        <w:t>5)</w:t>
      </w:r>
      <w:r w:rsidRPr="004C226D">
        <w:rPr>
          <w:rFonts w:asciiTheme="minorEastAsia" w:eastAsiaTheme="minorEastAsia" w:hAnsiTheme="minorEastAsia" w:hint="eastAsia"/>
        </w:rPr>
        <w:t xml:space="preserve">　</w:t>
      </w:r>
      <w:r w:rsidR="000B3BFB" w:rsidRPr="004C226D">
        <w:rPr>
          <w:rFonts w:asciiTheme="minorEastAsia" w:eastAsiaTheme="minorEastAsia" w:hAnsiTheme="minorEastAsia" w:hint="eastAsia"/>
        </w:rPr>
        <w:t>合宿の行程表（移動手段、日程</w:t>
      </w:r>
      <w:r w:rsidR="000B3BFB" w:rsidRPr="00F8295C">
        <w:rPr>
          <w:rFonts w:asciiTheme="minorEastAsia" w:eastAsiaTheme="minorEastAsia" w:hAnsiTheme="minorEastAsia" w:hint="eastAsia"/>
          <w:color w:val="000000" w:themeColor="text1"/>
        </w:rPr>
        <w:t>等が記載されたもの）</w:t>
      </w:r>
    </w:p>
    <w:p w14:paraId="6AC9C728" w14:textId="77777777" w:rsidR="000B3BFB" w:rsidRPr="00F8295C" w:rsidRDefault="00514D56" w:rsidP="00514D56">
      <w:pPr>
        <w:ind w:leftChars="100" w:left="440" w:hangingChars="100" w:hanging="220"/>
        <w:rPr>
          <w:rFonts w:asciiTheme="minorEastAsia" w:eastAsiaTheme="minorEastAsia" w:hAnsiTheme="minorEastAsia"/>
          <w:color w:val="000000" w:themeColor="text1"/>
        </w:rPr>
      </w:pPr>
      <w:r w:rsidRPr="00F8295C">
        <w:rPr>
          <w:rFonts w:asciiTheme="minorEastAsia" w:eastAsiaTheme="minorEastAsia" w:hAnsiTheme="minorEastAsia" w:hint="eastAsia"/>
          <w:color w:val="000000" w:themeColor="text1"/>
        </w:rPr>
        <w:t>(</w:t>
      </w:r>
      <w:r w:rsidRPr="00F8295C">
        <w:rPr>
          <w:rFonts w:asciiTheme="minorEastAsia" w:eastAsiaTheme="minorEastAsia" w:hAnsiTheme="minorEastAsia"/>
          <w:color w:val="000000" w:themeColor="text1"/>
        </w:rPr>
        <w:t>6)</w:t>
      </w:r>
      <w:r w:rsidRPr="00F8295C">
        <w:rPr>
          <w:rFonts w:asciiTheme="minorEastAsia" w:eastAsiaTheme="minorEastAsia" w:hAnsiTheme="minorEastAsia" w:hint="eastAsia"/>
          <w:color w:val="000000" w:themeColor="text1"/>
        </w:rPr>
        <w:t xml:space="preserve">　</w:t>
      </w:r>
      <w:r w:rsidR="000B3BFB" w:rsidRPr="00F8295C">
        <w:rPr>
          <w:rFonts w:asciiTheme="minorEastAsia" w:eastAsiaTheme="minorEastAsia" w:hAnsiTheme="minorEastAsia" w:hint="eastAsia"/>
          <w:color w:val="000000" w:themeColor="text1"/>
        </w:rPr>
        <w:t>スポーツ推進のための交流事業の実施がわかる書類</w:t>
      </w:r>
      <w:r w:rsidR="009C2218" w:rsidRPr="00F8295C">
        <w:rPr>
          <w:rFonts w:asciiTheme="minorEastAsia" w:eastAsiaTheme="minorEastAsia" w:hAnsiTheme="minorEastAsia" w:hint="eastAsia"/>
          <w:color w:val="000000" w:themeColor="text1"/>
        </w:rPr>
        <w:t>（日時、写真</w:t>
      </w:r>
      <w:r w:rsidR="00C6050E" w:rsidRPr="00F8295C">
        <w:rPr>
          <w:rFonts w:asciiTheme="minorEastAsia" w:eastAsiaTheme="minorEastAsia" w:hAnsiTheme="minorEastAsia" w:hint="eastAsia"/>
          <w:color w:val="000000" w:themeColor="text1"/>
        </w:rPr>
        <w:t>、交流概要</w:t>
      </w:r>
      <w:r w:rsidR="009C2218" w:rsidRPr="00F8295C">
        <w:rPr>
          <w:rFonts w:asciiTheme="minorEastAsia" w:eastAsiaTheme="minorEastAsia" w:hAnsiTheme="minorEastAsia" w:hint="eastAsia"/>
          <w:color w:val="000000" w:themeColor="text1"/>
        </w:rPr>
        <w:t>等が記載され</w:t>
      </w:r>
      <w:r w:rsidR="00C6050E" w:rsidRPr="00F8295C">
        <w:rPr>
          <w:rFonts w:asciiTheme="minorEastAsia" w:eastAsiaTheme="minorEastAsia" w:hAnsiTheme="minorEastAsia" w:hint="eastAsia"/>
          <w:color w:val="000000" w:themeColor="text1"/>
        </w:rPr>
        <w:t>た</w:t>
      </w:r>
      <w:r w:rsidR="009C2218" w:rsidRPr="00F8295C">
        <w:rPr>
          <w:rFonts w:asciiTheme="minorEastAsia" w:eastAsiaTheme="minorEastAsia" w:hAnsiTheme="minorEastAsia" w:hint="eastAsia"/>
          <w:color w:val="000000" w:themeColor="text1"/>
        </w:rPr>
        <w:t>もの）</w:t>
      </w:r>
    </w:p>
    <w:p w14:paraId="59EA3F64" w14:textId="77777777" w:rsidR="000B3BFB" w:rsidRPr="00F8295C" w:rsidRDefault="00514D56" w:rsidP="00514D56">
      <w:pPr>
        <w:ind w:firstLineChars="100" w:firstLine="220"/>
        <w:rPr>
          <w:rFonts w:asciiTheme="minorEastAsia" w:eastAsiaTheme="minorEastAsia" w:hAnsiTheme="minorEastAsia"/>
          <w:color w:val="000000" w:themeColor="text1"/>
        </w:rPr>
      </w:pPr>
      <w:r w:rsidRPr="00F8295C">
        <w:rPr>
          <w:rFonts w:asciiTheme="minorEastAsia" w:eastAsiaTheme="minorEastAsia" w:hAnsiTheme="minorEastAsia" w:hint="eastAsia"/>
          <w:color w:val="000000" w:themeColor="text1"/>
        </w:rPr>
        <w:t>(</w:t>
      </w:r>
      <w:r w:rsidRPr="00F8295C">
        <w:rPr>
          <w:rFonts w:asciiTheme="minorEastAsia" w:eastAsiaTheme="minorEastAsia" w:hAnsiTheme="minorEastAsia"/>
          <w:color w:val="000000" w:themeColor="text1"/>
        </w:rPr>
        <w:t>7)</w:t>
      </w:r>
      <w:r w:rsidRPr="00F8295C">
        <w:rPr>
          <w:rFonts w:asciiTheme="minorEastAsia" w:eastAsiaTheme="minorEastAsia" w:hAnsiTheme="minorEastAsia" w:hint="eastAsia"/>
          <w:color w:val="000000" w:themeColor="text1"/>
        </w:rPr>
        <w:t xml:space="preserve">　</w:t>
      </w:r>
      <w:r w:rsidR="000B3BFB" w:rsidRPr="00F8295C">
        <w:rPr>
          <w:rFonts w:asciiTheme="minorEastAsia" w:eastAsiaTheme="minorEastAsia" w:hAnsiTheme="minorEastAsia" w:hint="eastAsia"/>
          <w:color w:val="000000" w:themeColor="text1"/>
        </w:rPr>
        <w:t>前号に掲げるもののほか、知事が必要と認める書類</w:t>
      </w:r>
    </w:p>
    <w:p w14:paraId="55BA342D" w14:textId="77777777" w:rsidR="007816D3" w:rsidRPr="00F8295C" w:rsidRDefault="007816D3" w:rsidP="007816D3">
      <w:pPr>
        <w:ind w:left="220" w:hangingChars="100" w:hanging="220"/>
        <w:rPr>
          <w:color w:val="000000" w:themeColor="text1"/>
        </w:rPr>
      </w:pPr>
      <w:r w:rsidRPr="00F8295C">
        <w:rPr>
          <w:rFonts w:hint="eastAsia"/>
          <w:color w:val="000000" w:themeColor="text1"/>
        </w:rPr>
        <w:t>２　前項の補助金交付申請書の提出期限は、合宿終了の日から</w:t>
      </w:r>
      <w:r w:rsidRPr="00F8295C">
        <w:rPr>
          <w:rFonts w:hint="eastAsia"/>
          <w:color w:val="000000" w:themeColor="text1"/>
        </w:rPr>
        <w:t>1</w:t>
      </w:r>
      <w:r w:rsidRPr="00F8295C">
        <w:rPr>
          <w:rFonts w:hint="eastAsia"/>
          <w:color w:val="000000" w:themeColor="text1"/>
        </w:rPr>
        <w:t>か月以内または毎年度</w:t>
      </w:r>
      <w:r w:rsidRPr="00F8295C">
        <w:rPr>
          <w:rFonts w:hint="eastAsia"/>
          <w:color w:val="000000" w:themeColor="text1"/>
        </w:rPr>
        <w:t>3</w:t>
      </w:r>
      <w:r w:rsidRPr="00F8295C">
        <w:rPr>
          <w:rFonts w:hint="eastAsia"/>
          <w:color w:val="000000" w:themeColor="text1"/>
        </w:rPr>
        <w:t>月</w:t>
      </w:r>
      <w:r w:rsidRPr="00F8295C">
        <w:rPr>
          <w:rFonts w:hint="eastAsia"/>
          <w:color w:val="000000" w:themeColor="text1"/>
        </w:rPr>
        <w:t>31</w:t>
      </w:r>
      <w:r w:rsidRPr="00F8295C">
        <w:rPr>
          <w:rFonts w:hint="eastAsia"/>
          <w:color w:val="000000" w:themeColor="text1"/>
        </w:rPr>
        <w:t>日とし、その提出部数は１部とする。</w:t>
      </w:r>
    </w:p>
    <w:p w14:paraId="63709044" w14:textId="77777777" w:rsidR="007816D3" w:rsidRPr="00F8295C" w:rsidRDefault="007816D3" w:rsidP="007816D3">
      <w:pPr>
        <w:ind w:left="220" w:hangingChars="100" w:hanging="220"/>
        <w:rPr>
          <w:color w:val="000000" w:themeColor="text1"/>
        </w:rPr>
      </w:pPr>
      <w:r w:rsidRPr="00F8295C">
        <w:rPr>
          <w:rFonts w:hint="eastAsia"/>
          <w:color w:val="000000" w:themeColor="text1"/>
        </w:rPr>
        <w:t>３　規則第４条第３項に規定する補助金等の交付の申請が到達してから当該申請に係る補助金等の交付の決定をするまでに通常要すべき標準的な期間は、</w:t>
      </w:r>
      <w:r w:rsidRPr="00F8295C">
        <w:rPr>
          <w:rFonts w:hint="eastAsia"/>
          <w:color w:val="000000" w:themeColor="text1"/>
        </w:rPr>
        <w:t>30</w:t>
      </w:r>
      <w:r w:rsidRPr="00F8295C">
        <w:rPr>
          <w:rFonts w:hint="eastAsia"/>
          <w:color w:val="000000" w:themeColor="text1"/>
        </w:rPr>
        <w:t>日（申請書等の補正に係る期間を除く。）とする。</w:t>
      </w:r>
    </w:p>
    <w:p w14:paraId="5349CF8F" w14:textId="470BDF58" w:rsidR="007816D3" w:rsidRPr="00F8295C" w:rsidRDefault="007816D3" w:rsidP="007816D3">
      <w:pPr>
        <w:ind w:left="220" w:hangingChars="100" w:hanging="220"/>
        <w:rPr>
          <w:color w:val="000000" w:themeColor="text1"/>
        </w:rPr>
      </w:pPr>
      <w:r w:rsidRPr="00F8295C">
        <w:rPr>
          <w:rFonts w:hint="eastAsia"/>
          <w:color w:val="000000" w:themeColor="text1"/>
        </w:rPr>
        <w:t>４　補助事業者は、第</w:t>
      </w:r>
      <w:r w:rsidRPr="00F8295C">
        <w:rPr>
          <w:rFonts w:hint="eastAsia"/>
          <w:color w:val="000000" w:themeColor="text1"/>
        </w:rPr>
        <w:t>1</w:t>
      </w:r>
      <w:r w:rsidRPr="00F8295C">
        <w:rPr>
          <w:rFonts w:hint="eastAsia"/>
          <w:color w:val="000000" w:themeColor="text1"/>
        </w:rPr>
        <w:t>項の補助金の交付を申請するに当たって、当該補助金に係る消費税及び地方消費税（以下「消費税等」という。）に係る仕入控除税額（補助対象経費に含まれる消費税等相当額のうち、消費税法（昭和</w:t>
      </w:r>
      <w:r w:rsidRPr="00F8295C">
        <w:rPr>
          <w:rFonts w:hint="eastAsia"/>
          <w:color w:val="000000" w:themeColor="text1"/>
        </w:rPr>
        <w:t>63</w:t>
      </w:r>
      <w:r w:rsidRPr="00F8295C">
        <w:rPr>
          <w:rFonts w:hint="eastAsia"/>
          <w:color w:val="000000" w:themeColor="text1"/>
        </w:rPr>
        <w:t>年法律第</w:t>
      </w:r>
      <w:r w:rsidRPr="00F8295C">
        <w:rPr>
          <w:rFonts w:hint="eastAsia"/>
          <w:color w:val="000000" w:themeColor="text1"/>
        </w:rPr>
        <w:t>108</w:t>
      </w:r>
      <w:r w:rsidRPr="00F8295C">
        <w:rPr>
          <w:rFonts w:hint="eastAsia"/>
          <w:color w:val="000000" w:themeColor="text1"/>
        </w:rPr>
        <w:t>号）の規定により仕入れに係る消費税額として控除できる部分の金額及び当該金額に地方税法（昭和</w:t>
      </w:r>
      <w:r w:rsidRPr="00F8295C">
        <w:rPr>
          <w:rFonts w:hint="eastAsia"/>
          <w:color w:val="000000" w:themeColor="text1"/>
        </w:rPr>
        <w:t>25</w:t>
      </w:r>
      <w:r w:rsidRPr="00F8295C">
        <w:rPr>
          <w:rFonts w:hint="eastAsia"/>
          <w:color w:val="000000" w:themeColor="text1"/>
        </w:rPr>
        <w:t>年法律第</w:t>
      </w:r>
      <w:r w:rsidRPr="00F8295C">
        <w:rPr>
          <w:rFonts w:hint="eastAsia"/>
          <w:color w:val="000000" w:themeColor="text1"/>
        </w:rPr>
        <w:t>226</w:t>
      </w:r>
      <w:r w:rsidRPr="00F8295C">
        <w:rPr>
          <w:rFonts w:hint="eastAsia"/>
          <w:color w:val="000000" w:themeColor="text1"/>
        </w:rPr>
        <w:t>号）の規定による地方消費税の税率を乗じて得た金額の合計額に補助率を乗じて得た金額をいう。以下「消費税等仕入控除税額」という。）がある場合には、これを減額して申請しなければならない。ただし、申請時において当該消費税等仕入控除税額が明らかでないものについては、この限りではない。</w:t>
      </w:r>
    </w:p>
    <w:p w14:paraId="617962D8" w14:textId="77777777" w:rsidR="007816D3" w:rsidRPr="00F8295C" w:rsidRDefault="007816D3" w:rsidP="00962199">
      <w:pPr>
        <w:rPr>
          <w:color w:val="000000" w:themeColor="text1"/>
        </w:rPr>
      </w:pPr>
    </w:p>
    <w:p w14:paraId="248A0872" w14:textId="77777777" w:rsidR="000B3BFB" w:rsidRPr="004C226D" w:rsidRDefault="000B3BFB" w:rsidP="000B3BFB">
      <w:pPr>
        <w:ind w:left="284" w:hangingChars="129" w:hanging="284"/>
      </w:pPr>
      <w:r w:rsidRPr="004C226D">
        <w:rPr>
          <w:rFonts w:hint="eastAsia"/>
        </w:rPr>
        <w:t>（補助金の交付決定及び額の確定）</w:t>
      </w:r>
    </w:p>
    <w:p w14:paraId="5E72BA2E" w14:textId="77777777" w:rsidR="000B3BFB" w:rsidRPr="008713F2" w:rsidRDefault="000B3BFB" w:rsidP="000B3BFB">
      <w:pPr>
        <w:ind w:left="284" w:hangingChars="129" w:hanging="284"/>
        <w:rPr>
          <w:szCs w:val="22"/>
        </w:rPr>
      </w:pPr>
      <w:r w:rsidRPr="004C226D">
        <w:rPr>
          <w:rFonts w:hint="eastAsia"/>
        </w:rPr>
        <w:t>第８条　知事は、前条の申請があったときは、内容を審査したうえで必要と認められる場合に、予算の範囲内において補助金の交付決定及び額の確定を行い補助事業者に</w:t>
      </w:r>
      <w:r w:rsidRPr="008713F2">
        <w:rPr>
          <w:rFonts w:hint="eastAsia"/>
          <w:szCs w:val="22"/>
        </w:rPr>
        <w:t>通知する。</w:t>
      </w:r>
    </w:p>
    <w:p w14:paraId="725D5C76" w14:textId="77777777" w:rsidR="000B3BFB" w:rsidRPr="008713F2" w:rsidRDefault="000B3BFB" w:rsidP="000B3BFB">
      <w:pPr>
        <w:ind w:left="284" w:hangingChars="129" w:hanging="284"/>
        <w:rPr>
          <w:szCs w:val="22"/>
        </w:rPr>
      </w:pPr>
    </w:p>
    <w:p w14:paraId="02B10E56" w14:textId="77777777" w:rsidR="000B3BFB" w:rsidRPr="008713F2" w:rsidRDefault="000B3BFB" w:rsidP="000B3BFB">
      <w:pPr>
        <w:ind w:left="284" w:hangingChars="129" w:hanging="284"/>
        <w:rPr>
          <w:szCs w:val="22"/>
        </w:rPr>
      </w:pPr>
      <w:r w:rsidRPr="008713F2">
        <w:rPr>
          <w:rFonts w:hint="eastAsia"/>
          <w:szCs w:val="22"/>
        </w:rPr>
        <w:t>（補助金の交付請求）</w:t>
      </w:r>
    </w:p>
    <w:p w14:paraId="5D7FA945" w14:textId="77777777" w:rsidR="000B3BFB" w:rsidRPr="004C226D" w:rsidRDefault="000B3BFB" w:rsidP="000B3BFB">
      <w:pPr>
        <w:ind w:left="284" w:hangingChars="129" w:hanging="284"/>
        <w:rPr>
          <w:rFonts w:asciiTheme="minorEastAsia" w:hAnsiTheme="minorEastAsia"/>
        </w:rPr>
      </w:pPr>
      <w:r w:rsidRPr="008713F2">
        <w:rPr>
          <w:rFonts w:hint="eastAsia"/>
          <w:szCs w:val="22"/>
        </w:rPr>
        <w:t xml:space="preserve">第９条　</w:t>
      </w:r>
      <w:r w:rsidRPr="008713F2">
        <w:rPr>
          <w:rFonts w:asciiTheme="minorEastAsia" w:hAnsiTheme="minorEastAsia" w:hint="eastAsia"/>
          <w:szCs w:val="22"/>
        </w:rPr>
        <w:t>補助事業者は</w:t>
      </w:r>
      <w:r w:rsidRPr="004C226D">
        <w:rPr>
          <w:rFonts w:asciiTheme="minorEastAsia" w:hAnsiTheme="minorEastAsia" w:hint="eastAsia"/>
        </w:rPr>
        <w:t>、前条の交付決定及び額の確定通知を受けたときは、補助金請求書（様式第３号）を知事に提出しなければならない。</w:t>
      </w:r>
    </w:p>
    <w:p w14:paraId="058DA679" w14:textId="77777777" w:rsidR="000B3BFB" w:rsidRPr="004C226D" w:rsidRDefault="000B3BFB" w:rsidP="000B3BFB">
      <w:pPr>
        <w:ind w:left="284" w:hangingChars="129" w:hanging="284"/>
        <w:rPr>
          <w:rFonts w:asciiTheme="minorEastAsia" w:hAnsiTheme="minorEastAsia"/>
        </w:rPr>
      </w:pPr>
    </w:p>
    <w:p w14:paraId="26381161" w14:textId="77777777" w:rsidR="000B3BFB" w:rsidRPr="004C226D" w:rsidRDefault="000B3BFB" w:rsidP="000B3BFB">
      <w:pPr>
        <w:ind w:left="284" w:hangingChars="129" w:hanging="284"/>
        <w:rPr>
          <w:rFonts w:asciiTheme="minorEastAsia" w:hAnsiTheme="minorEastAsia"/>
        </w:rPr>
      </w:pPr>
      <w:r w:rsidRPr="004C226D">
        <w:rPr>
          <w:rFonts w:asciiTheme="minorEastAsia" w:hAnsiTheme="minorEastAsia" w:hint="eastAsia"/>
        </w:rPr>
        <w:t>（交付決定の取消又は補助金の返還）</w:t>
      </w:r>
    </w:p>
    <w:p w14:paraId="4FFF6A2A" w14:textId="77777777" w:rsidR="000B3BFB" w:rsidRPr="004C226D" w:rsidRDefault="000B3BFB" w:rsidP="000B3BFB">
      <w:pPr>
        <w:ind w:left="284" w:hangingChars="129" w:hanging="284"/>
        <w:rPr>
          <w:rFonts w:asciiTheme="minorEastAsia" w:hAnsiTheme="minorEastAsia"/>
        </w:rPr>
      </w:pPr>
      <w:r w:rsidRPr="004C226D">
        <w:rPr>
          <w:rFonts w:asciiTheme="minorEastAsia" w:hAnsiTheme="minorEastAsia" w:hint="eastAsia"/>
        </w:rPr>
        <w:lastRenderedPageBreak/>
        <w:t>第</w:t>
      </w:r>
      <w:r w:rsidR="00514D56" w:rsidRPr="004C226D">
        <w:rPr>
          <w:rFonts w:asciiTheme="minorEastAsia" w:hAnsiTheme="minorEastAsia" w:hint="eastAsia"/>
        </w:rPr>
        <w:t>10</w:t>
      </w:r>
      <w:r w:rsidRPr="004C226D">
        <w:rPr>
          <w:rFonts w:asciiTheme="minorEastAsia" w:hAnsiTheme="minorEastAsia" w:hint="eastAsia"/>
        </w:rPr>
        <w:t>条　知事は、補助事業者が次の各号に該当するときは、補助金交付決定の全部又は一部取消、もしくは既に交付した補助金の全部又は一部の返還を命ずることができる。</w:t>
      </w:r>
    </w:p>
    <w:p w14:paraId="1498A261" w14:textId="77777777" w:rsidR="000B3BFB" w:rsidRPr="004C226D" w:rsidRDefault="00514D56" w:rsidP="00514D56">
      <w:pPr>
        <w:ind w:leftChars="100" w:left="284" w:hangingChars="29" w:hanging="64"/>
        <w:rPr>
          <w:rFonts w:asciiTheme="minorEastAsia" w:hAnsiTheme="minorEastAsia"/>
        </w:rPr>
      </w:pPr>
      <w:r w:rsidRPr="004C226D">
        <w:rPr>
          <w:rFonts w:asciiTheme="minorEastAsia" w:hAnsiTheme="minorEastAsia" w:hint="eastAsia"/>
        </w:rPr>
        <w:t>(</w:t>
      </w:r>
      <w:r w:rsidRPr="004C226D">
        <w:rPr>
          <w:rFonts w:asciiTheme="minorEastAsia" w:hAnsiTheme="minorEastAsia"/>
        </w:rPr>
        <w:t>1)</w:t>
      </w:r>
      <w:r w:rsidRPr="004C226D">
        <w:rPr>
          <w:rFonts w:asciiTheme="minorEastAsia" w:hAnsiTheme="minorEastAsia" w:hint="eastAsia"/>
        </w:rPr>
        <w:t xml:space="preserve">　</w:t>
      </w:r>
      <w:r w:rsidR="000B3BFB" w:rsidRPr="004C226D">
        <w:rPr>
          <w:rFonts w:asciiTheme="minorEastAsia" w:hAnsiTheme="minorEastAsia" w:hint="eastAsia"/>
        </w:rPr>
        <w:t>虚偽の申請、報告又は不正の行為により、補助金の交付を受けたとき。</w:t>
      </w:r>
    </w:p>
    <w:p w14:paraId="3E9A23E7" w14:textId="77777777" w:rsidR="000B3BFB" w:rsidRPr="004C226D" w:rsidRDefault="00514D56" w:rsidP="00514D56">
      <w:pPr>
        <w:ind w:leftChars="100" w:left="284" w:hangingChars="29" w:hanging="64"/>
        <w:rPr>
          <w:rFonts w:asciiTheme="minorEastAsia" w:hAnsiTheme="minorEastAsia"/>
        </w:rPr>
      </w:pPr>
      <w:r w:rsidRPr="004C226D">
        <w:rPr>
          <w:rFonts w:asciiTheme="minorEastAsia" w:hAnsiTheme="minorEastAsia" w:hint="eastAsia"/>
        </w:rPr>
        <w:t>(</w:t>
      </w:r>
      <w:r w:rsidRPr="004C226D">
        <w:rPr>
          <w:rFonts w:asciiTheme="minorEastAsia" w:hAnsiTheme="minorEastAsia"/>
        </w:rPr>
        <w:t>2)</w:t>
      </w:r>
      <w:r w:rsidRPr="004C226D">
        <w:rPr>
          <w:rFonts w:asciiTheme="minorEastAsia" w:hAnsiTheme="minorEastAsia" w:hint="eastAsia"/>
        </w:rPr>
        <w:t xml:space="preserve">　</w:t>
      </w:r>
      <w:r w:rsidR="000B3BFB" w:rsidRPr="004C226D">
        <w:rPr>
          <w:rFonts w:asciiTheme="minorEastAsia" w:hAnsiTheme="minorEastAsia" w:hint="eastAsia"/>
        </w:rPr>
        <w:t>その他、知事が不適当と認めたとき。</w:t>
      </w:r>
    </w:p>
    <w:p w14:paraId="3A602564" w14:textId="77777777" w:rsidR="000B3BFB" w:rsidRPr="004C226D" w:rsidRDefault="000B3BFB" w:rsidP="000B3BFB">
      <w:pPr>
        <w:ind w:left="284" w:hangingChars="129" w:hanging="284"/>
        <w:rPr>
          <w:rFonts w:asciiTheme="minorEastAsia" w:hAnsiTheme="minorEastAsia"/>
        </w:rPr>
      </w:pPr>
      <w:r w:rsidRPr="004C226D">
        <w:rPr>
          <w:rFonts w:asciiTheme="minorEastAsia" w:hAnsiTheme="minorEastAsia" w:hint="eastAsia"/>
        </w:rPr>
        <w:t>２　知事は、補助事業者が第３条第２項及び第３項の規定に該当することが判明したときは、前項の規定を準用する。</w:t>
      </w:r>
    </w:p>
    <w:p w14:paraId="15874A51" w14:textId="77777777" w:rsidR="00F92D42" w:rsidRPr="004C226D" w:rsidRDefault="00F92D42" w:rsidP="000B3BFB">
      <w:pPr>
        <w:ind w:left="284" w:hangingChars="129" w:hanging="284"/>
        <w:rPr>
          <w:rFonts w:asciiTheme="minorEastAsia" w:hAnsiTheme="minorEastAsia"/>
        </w:rPr>
      </w:pPr>
    </w:p>
    <w:p w14:paraId="023AC8DE" w14:textId="77777777" w:rsidR="000B3BFB" w:rsidRPr="004C226D" w:rsidRDefault="000B3BFB" w:rsidP="00F92D42">
      <w:pPr>
        <w:rPr>
          <w:rFonts w:asciiTheme="minorEastAsia" w:hAnsiTheme="minorEastAsia"/>
        </w:rPr>
      </w:pPr>
      <w:r w:rsidRPr="004C226D">
        <w:rPr>
          <w:rFonts w:asciiTheme="minorEastAsia" w:hAnsiTheme="minorEastAsia" w:hint="eastAsia"/>
        </w:rPr>
        <w:t>（延滞金）</w:t>
      </w:r>
    </w:p>
    <w:p w14:paraId="24388C0C" w14:textId="77777777" w:rsidR="000B3BFB" w:rsidRPr="008713F2" w:rsidRDefault="000B3BFB" w:rsidP="000B3BFB">
      <w:pPr>
        <w:ind w:left="284" w:hangingChars="129" w:hanging="284"/>
        <w:rPr>
          <w:rFonts w:asciiTheme="minorEastAsia" w:hAnsiTheme="minorEastAsia"/>
          <w:szCs w:val="22"/>
        </w:rPr>
      </w:pPr>
      <w:r w:rsidRPr="008713F2">
        <w:rPr>
          <w:rFonts w:asciiTheme="minorEastAsia" w:hAnsiTheme="minorEastAsia" w:hint="eastAsia"/>
          <w:szCs w:val="22"/>
        </w:rPr>
        <w:t>第</w:t>
      </w:r>
      <w:r w:rsidR="00514D56" w:rsidRPr="008713F2">
        <w:rPr>
          <w:rFonts w:asciiTheme="minorEastAsia" w:hAnsiTheme="minorEastAsia" w:hint="eastAsia"/>
          <w:szCs w:val="22"/>
        </w:rPr>
        <w:t>11</w:t>
      </w:r>
      <w:r w:rsidRPr="008713F2">
        <w:rPr>
          <w:rFonts w:asciiTheme="minorEastAsia" w:hAnsiTheme="minorEastAsia" w:hint="eastAsia"/>
          <w:szCs w:val="22"/>
        </w:rPr>
        <w:t>条　補助事業者は、前条の規定に基づき補助金の返還を求められ、これを納期日までに納付しなかったときは、</w:t>
      </w:r>
      <w:r w:rsidRPr="008713F2">
        <w:rPr>
          <w:rFonts w:ascii="ＭＳ 明朝" w:hAnsi="ＭＳ 明朝" w:hint="eastAsia"/>
          <w:szCs w:val="22"/>
          <w:shd w:val="clear" w:color="auto" w:fill="FFFFFF"/>
        </w:rPr>
        <w:t>納期日の翌日から納付の日までの日数に応じ、その未納付額につき年</w:t>
      </w:r>
      <w:r w:rsidR="00514D56" w:rsidRPr="008713F2">
        <w:rPr>
          <w:rFonts w:ascii="ＭＳ 明朝" w:hAnsi="ＭＳ 明朝" w:hint="eastAsia"/>
          <w:szCs w:val="22"/>
          <w:shd w:val="clear" w:color="auto" w:fill="FFFFFF"/>
        </w:rPr>
        <w:t>10.95</w:t>
      </w:r>
      <w:r w:rsidRPr="008713F2">
        <w:rPr>
          <w:rFonts w:ascii="ＭＳ 明朝" w:hAnsi="ＭＳ 明朝" w:hint="eastAsia"/>
          <w:szCs w:val="22"/>
          <w:shd w:val="clear" w:color="auto" w:fill="FFFFFF"/>
        </w:rPr>
        <w:t>パーセントの割合で計算した延滞金を、県に納付しなければならない。</w:t>
      </w:r>
    </w:p>
    <w:p w14:paraId="28615FF6" w14:textId="77777777" w:rsidR="000B3BFB" w:rsidRPr="004C226D" w:rsidRDefault="000B3BFB" w:rsidP="000B3BFB">
      <w:pPr>
        <w:ind w:left="271" w:hangingChars="129" w:hanging="271"/>
        <w:rPr>
          <w:rFonts w:ascii="ＭＳ 明朝" w:hAnsi="ＭＳ 明朝"/>
          <w:sz w:val="21"/>
          <w:szCs w:val="21"/>
          <w:shd w:val="clear" w:color="auto" w:fill="FFFFFF"/>
        </w:rPr>
      </w:pPr>
    </w:p>
    <w:p w14:paraId="3AAB224E" w14:textId="77777777" w:rsidR="000B3BFB" w:rsidRPr="004C226D" w:rsidRDefault="000B3BFB" w:rsidP="000B3BFB">
      <w:pPr>
        <w:ind w:left="284" w:hangingChars="129" w:hanging="284"/>
        <w:rPr>
          <w:rFonts w:asciiTheme="minorEastAsia" w:hAnsiTheme="minorEastAsia"/>
        </w:rPr>
      </w:pPr>
      <w:r w:rsidRPr="004C226D">
        <w:rPr>
          <w:rFonts w:asciiTheme="minorEastAsia" w:hAnsiTheme="minorEastAsia" w:hint="eastAsia"/>
        </w:rPr>
        <w:t>（検査等）</w:t>
      </w:r>
    </w:p>
    <w:p w14:paraId="524FDE2E" w14:textId="77777777" w:rsidR="000B3BFB" w:rsidRPr="004C226D" w:rsidRDefault="000B3BFB" w:rsidP="000B3BFB">
      <w:pPr>
        <w:ind w:left="284" w:hangingChars="129" w:hanging="284"/>
        <w:rPr>
          <w:rFonts w:asciiTheme="minorEastAsia" w:hAnsiTheme="minorEastAsia"/>
        </w:rPr>
      </w:pPr>
      <w:r w:rsidRPr="004C226D">
        <w:rPr>
          <w:rFonts w:asciiTheme="minorEastAsia" w:hAnsiTheme="minorEastAsia" w:hint="eastAsia"/>
        </w:rPr>
        <w:t>第</w:t>
      </w:r>
      <w:r w:rsidR="00514D56" w:rsidRPr="004C226D">
        <w:rPr>
          <w:rFonts w:asciiTheme="minorEastAsia" w:hAnsiTheme="minorEastAsia" w:hint="eastAsia"/>
        </w:rPr>
        <w:t>12</w:t>
      </w:r>
      <w:r w:rsidRPr="004C226D">
        <w:rPr>
          <w:rFonts w:asciiTheme="minorEastAsia" w:hAnsiTheme="minorEastAsia" w:hint="eastAsia"/>
        </w:rPr>
        <w:t>条　知事は、補助金の適正な運用を図るため、必要があるときに補助事業者に対して報告を求め、又は指示し、もしくは帳簿等関係書類を検査することができる。</w:t>
      </w:r>
    </w:p>
    <w:p w14:paraId="5D0B6E5D" w14:textId="77777777" w:rsidR="000B3BFB" w:rsidRPr="004C226D" w:rsidRDefault="000B3BFB" w:rsidP="000B3BFB">
      <w:pPr>
        <w:ind w:left="284" w:hangingChars="129" w:hanging="284"/>
      </w:pPr>
    </w:p>
    <w:p w14:paraId="1A95D5F5" w14:textId="77777777" w:rsidR="003B3373" w:rsidRPr="004C226D" w:rsidRDefault="003B3373" w:rsidP="003B3373">
      <w:r w:rsidRPr="004C226D">
        <w:rPr>
          <w:rFonts w:hint="eastAsia"/>
        </w:rPr>
        <w:t>別表１</w:t>
      </w:r>
    </w:p>
    <w:tbl>
      <w:tblPr>
        <w:tblW w:w="8378" w:type="dxa"/>
        <w:tblInd w:w="241" w:type="dxa"/>
        <w:tblLayout w:type="fixed"/>
        <w:tblCellMar>
          <w:left w:w="99" w:type="dxa"/>
          <w:right w:w="99" w:type="dxa"/>
        </w:tblCellMar>
        <w:tblLook w:val="04A0" w:firstRow="1" w:lastRow="0" w:firstColumn="1" w:lastColumn="0" w:noHBand="0" w:noVBand="1"/>
      </w:tblPr>
      <w:tblGrid>
        <w:gridCol w:w="2920"/>
        <w:gridCol w:w="5458"/>
      </w:tblGrid>
      <w:tr w:rsidR="003B3373" w:rsidRPr="004C226D" w14:paraId="20845627" w14:textId="77777777" w:rsidTr="003B3373">
        <w:trPr>
          <w:trHeight w:val="409"/>
        </w:trPr>
        <w:tc>
          <w:tcPr>
            <w:tcW w:w="2977" w:type="dxa"/>
            <w:tcBorders>
              <w:top w:val="single" w:sz="4" w:space="0" w:color="auto"/>
              <w:left w:val="single" w:sz="4" w:space="0" w:color="auto"/>
              <w:bottom w:val="single" w:sz="4" w:space="0" w:color="auto"/>
              <w:right w:val="single" w:sz="4" w:space="0" w:color="auto"/>
            </w:tcBorders>
            <w:noWrap/>
            <w:vAlign w:val="bottom"/>
            <w:hideMark/>
          </w:tcPr>
          <w:p w14:paraId="013DC843"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区分</w:t>
            </w:r>
          </w:p>
        </w:tc>
        <w:tc>
          <w:tcPr>
            <w:tcW w:w="5570" w:type="dxa"/>
            <w:tcBorders>
              <w:top w:val="single" w:sz="4" w:space="0" w:color="auto"/>
              <w:left w:val="nil"/>
              <w:bottom w:val="single" w:sz="4" w:space="0" w:color="auto"/>
              <w:right w:val="single" w:sz="4" w:space="0" w:color="auto"/>
            </w:tcBorders>
            <w:noWrap/>
            <w:vAlign w:val="bottom"/>
            <w:hideMark/>
          </w:tcPr>
          <w:p w14:paraId="3A3864EB"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大会</w:t>
            </w:r>
          </w:p>
        </w:tc>
      </w:tr>
      <w:tr w:rsidR="003B3373" w:rsidRPr="004C226D" w14:paraId="2C81B62C" w14:textId="77777777" w:rsidTr="003B3373">
        <w:trPr>
          <w:trHeight w:val="409"/>
        </w:trPr>
        <w:tc>
          <w:tcPr>
            <w:tcW w:w="2977" w:type="dxa"/>
            <w:tcBorders>
              <w:top w:val="nil"/>
              <w:left w:val="single" w:sz="4" w:space="0" w:color="auto"/>
              <w:bottom w:val="single" w:sz="4" w:space="0" w:color="auto"/>
              <w:right w:val="single" w:sz="4" w:space="0" w:color="auto"/>
            </w:tcBorders>
            <w:noWrap/>
            <w:vAlign w:val="bottom"/>
            <w:hideMark/>
          </w:tcPr>
          <w:p w14:paraId="0FE9DFC0"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〇国内トップの大会</w:t>
            </w:r>
          </w:p>
        </w:tc>
        <w:tc>
          <w:tcPr>
            <w:tcW w:w="5570" w:type="dxa"/>
            <w:tcBorders>
              <w:top w:val="nil"/>
              <w:left w:val="nil"/>
              <w:bottom w:val="single" w:sz="4" w:space="0" w:color="auto"/>
              <w:right w:val="single" w:sz="4" w:space="0" w:color="auto"/>
            </w:tcBorders>
            <w:noWrap/>
            <w:vAlign w:val="bottom"/>
            <w:hideMark/>
          </w:tcPr>
          <w:p w14:paraId="1A398A77"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日本選手権</w:t>
            </w:r>
          </w:p>
        </w:tc>
      </w:tr>
      <w:tr w:rsidR="003B3373" w:rsidRPr="004C226D" w14:paraId="29DDE829" w14:textId="77777777" w:rsidTr="003B3373">
        <w:trPr>
          <w:trHeight w:val="409"/>
        </w:trPr>
        <w:tc>
          <w:tcPr>
            <w:tcW w:w="2977" w:type="dxa"/>
            <w:tcBorders>
              <w:top w:val="nil"/>
              <w:left w:val="single" w:sz="4" w:space="0" w:color="auto"/>
              <w:bottom w:val="nil"/>
              <w:right w:val="single" w:sz="4" w:space="0" w:color="auto"/>
            </w:tcBorders>
            <w:noWrap/>
            <w:vAlign w:val="bottom"/>
            <w:hideMark/>
          </w:tcPr>
          <w:p w14:paraId="07367FA5"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〇実業団・クラブの大会</w:t>
            </w:r>
          </w:p>
        </w:tc>
        <w:tc>
          <w:tcPr>
            <w:tcW w:w="5570" w:type="dxa"/>
            <w:tcBorders>
              <w:top w:val="nil"/>
              <w:left w:val="nil"/>
              <w:bottom w:val="nil"/>
              <w:right w:val="single" w:sz="4" w:space="0" w:color="auto"/>
            </w:tcBorders>
            <w:noWrap/>
            <w:vAlign w:val="bottom"/>
            <w:hideMark/>
          </w:tcPr>
          <w:p w14:paraId="50CB7F42"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全日本実業団大会</w:t>
            </w:r>
          </w:p>
        </w:tc>
      </w:tr>
      <w:tr w:rsidR="003B3373" w:rsidRPr="004C226D" w14:paraId="5A9F9B8D" w14:textId="77777777" w:rsidTr="003B3373">
        <w:trPr>
          <w:trHeight w:val="409"/>
        </w:trPr>
        <w:tc>
          <w:tcPr>
            <w:tcW w:w="2977" w:type="dxa"/>
            <w:tcBorders>
              <w:top w:val="nil"/>
              <w:left w:val="single" w:sz="4" w:space="0" w:color="auto"/>
              <w:bottom w:val="nil"/>
              <w:right w:val="single" w:sz="4" w:space="0" w:color="auto"/>
            </w:tcBorders>
            <w:noWrap/>
            <w:vAlign w:val="bottom"/>
            <w:hideMark/>
          </w:tcPr>
          <w:p w14:paraId="412036ED"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 xml:space="preserve">　</w:t>
            </w:r>
          </w:p>
        </w:tc>
        <w:tc>
          <w:tcPr>
            <w:tcW w:w="5570" w:type="dxa"/>
            <w:tcBorders>
              <w:top w:val="nil"/>
              <w:left w:val="nil"/>
              <w:bottom w:val="nil"/>
              <w:right w:val="single" w:sz="4" w:space="0" w:color="auto"/>
            </w:tcBorders>
            <w:noWrap/>
            <w:vAlign w:val="bottom"/>
            <w:hideMark/>
          </w:tcPr>
          <w:p w14:paraId="0BE7E743"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全日本社会人選手権</w:t>
            </w:r>
          </w:p>
        </w:tc>
      </w:tr>
      <w:tr w:rsidR="003B3373" w:rsidRPr="004C226D" w14:paraId="7FAE5BCA" w14:textId="77777777" w:rsidTr="003B3373">
        <w:trPr>
          <w:trHeight w:val="409"/>
        </w:trPr>
        <w:tc>
          <w:tcPr>
            <w:tcW w:w="2977" w:type="dxa"/>
            <w:tcBorders>
              <w:top w:val="nil"/>
              <w:left w:val="single" w:sz="4" w:space="0" w:color="auto"/>
              <w:bottom w:val="nil"/>
              <w:right w:val="single" w:sz="4" w:space="0" w:color="auto"/>
            </w:tcBorders>
            <w:noWrap/>
            <w:vAlign w:val="bottom"/>
            <w:hideMark/>
          </w:tcPr>
          <w:p w14:paraId="381F627D"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 xml:space="preserve">　</w:t>
            </w:r>
          </w:p>
        </w:tc>
        <w:tc>
          <w:tcPr>
            <w:tcW w:w="5570" w:type="dxa"/>
            <w:tcBorders>
              <w:top w:val="nil"/>
              <w:left w:val="nil"/>
              <w:bottom w:val="nil"/>
              <w:right w:val="single" w:sz="4" w:space="0" w:color="auto"/>
            </w:tcBorders>
            <w:noWrap/>
            <w:vAlign w:val="bottom"/>
            <w:hideMark/>
          </w:tcPr>
          <w:p w14:paraId="27122F53"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各日本実業団競技連盟団体が主催する大会</w:t>
            </w:r>
          </w:p>
        </w:tc>
      </w:tr>
      <w:tr w:rsidR="003B3373" w:rsidRPr="004C226D" w14:paraId="65D6390E" w14:textId="77777777" w:rsidTr="003B3373">
        <w:trPr>
          <w:trHeight w:val="409"/>
        </w:trPr>
        <w:tc>
          <w:tcPr>
            <w:tcW w:w="2977" w:type="dxa"/>
            <w:tcBorders>
              <w:top w:val="nil"/>
              <w:left w:val="single" w:sz="4" w:space="0" w:color="auto"/>
              <w:bottom w:val="single" w:sz="4" w:space="0" w:color="auto"/>
              <w:right w:val="single" w:sz="4" w:space="0" w:color="auto"/>
            </w:tcBorders>
            <w:noWrap/>
            <w:vAlign w:val="bottom"/>
            <w:hideMark/>
          </w:tcPr>
          <w:p w14:paraId="5F045003"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 xml:space="preserve">　</w:t>
            </w:r>
          </w:p>
        </w:tc>
        <w:tc>
          <w:tcPr>
            <w:tcW w:w="5570" w:type="dxa"/>
            <w:tcBorders>
              <w:top w:val="nil"/>
              <w:left w:val="nil"/>
              <w:bottom w:val="single" w:sz="4" w:space="0" w:color="auto"/>
              <w:right w:val="single" w:sz="4" w:space="0" w:color="auto"/>
            </w:tcBorders>
            <w:noWrap/>
            <w:vAlign w:val="bottom"/>
            <w:hideMark/>
          </w:tcPr>
          <w:p w14:paraId="437E7834"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各日本社会人競技連盟団体が主催する大会</w:t>
            </w:r>
          </w:p>
        </w:tc>
      </w:tr>
      <w:tr w:rsidR="003B3373" w:rsidRPr="004C226D" w14:paraId="63542951" w14:textId="77777777" w:rsidTr="003B3373">
        <w:trPr>
          <w:trHeight w:val="409"/>
        </w:trPr>
        <w:tc>
          <w:tcPr>
            <w:tcW w:w="2977" w:type="dxa"/>
            <w:tcBorders>
              <w:top w:val="nil"/>
              <w:left w:val="single" w:sz="4" w:space="0" w:color="auto"/>
              <w:bottom w:val="nil"/>
              <w:right w:val="single" w:sz="4" w:space="0" w:color="auto"/>
            </w:tcBorders>
            <w:noWrap/>
            <w:vAlign w:val="bottom"/>
            <w:hideMark/>
          </w:tcPr>
          <w:p w14:paraId="6657C9F1"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〇大学生の大会</w:t>
            </w:r>
          </w:p>
        </w:tc>
        <w:tc>
          <w:tcPr>
            <w:tcW w:w="5570" w:type="dxa"/>
            <w:tcBorders>
              <w:top w:val="nil"/>
              <w:left w:val="nil"/>
              <w:bottom w:val="nil"/>
              <w:right w:val="single" w:sz="4" w:space="0" w:color="auto"/>
            </w:tcBorders>
            <w:noWrap/>
            <w:vAlign w:val="bottom"/>
            <w:hideMark/>
          </w:tcPr>
          <w:p w14:paraId="50EB060E"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全日本大学選手権</w:t>
            </w:r>
          </w:p>
        </w:tc>
      </w:tr>
      <w:tr w:rsidR="003B3373" w:rsidRPr="004C226D" w14:paraId="31451EF1" w14:textId="77777777" w:rsidTr="003B3373">
        <w:trPr>
          <w:trHeight w:val="409"/>
        </w:trPr>
        <w:tc>
          <w:tcPr>
            <w:tcW w:w="2977" w:type="dxa"/>
            <w:tcBorders>
              <w:top w:val="nil"/>
              <w:left w:val="single" w:sz="4" w:space="0" w:color="auto"/>
              <w:bottom w:val="single" w:sz="4" w:space="0" w:color="auto"/>
              <w:right w:val="single" w:sz="4" w:space="0" w:color="auto"/>
            </w:tcBorders>
            <w:noWrap/>
            <w:vAlign w:val="bottom"/>
            <w:hideMark/>
          </w:tcPr>
          <w:p w14:paraId="2EC1E749"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 xml:space="preserve">　</w:t>
            </w:r>
          </w:p>
        </w:tc>
        <w:tc>
          <w:tcPr>
            <w:tcW w:w="5570" w:type="dxa"/>
            <w:tcBorders>
              <w:top w:val="nil"/>
              <w:left w:val="nil"/>
              <w:bottom w:val="single" w:sz="4" w:space="0" w:color="auto"/>
              <w:right w:val="single" w:sz="4" w:space="0" w:color="auto"/>
            </w:tcBorders>
            <w:noWrap/>
            <w:vAlign w:val="bottom"/>
            <w:hideMark/>
          </w:tcPr>
          <w:p w14:paraId="5FD2B3B5"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各日本学生（大学）競技連盟（協会）団体が主催する大会</w:t>
            </w:r>
          </w:p>
        </w:tc>
      </w:tr>
    </w:tbl>
    <w:p w14:paraId="43C0C484" w14:textId="77777777" w:rsidR="003B3373" w:rsidRPr="004C226D" w:rsidRDefault="003B3373" w:rsidP="003B3373"/>
    <w:p w14:paraId="553FC1EF" w14:textId="77777777" w:rsidR="003B3373" w:rsidRPr="004C226D" w:rsidRDefault="003B3373" w:rsidP="003B3373">
      <w:r w:rsidRPr="004C226D">
        <w:rPr>
          <w:rFonts w:hint="eastAsia"/>
        </w:rPr>
        <w:t>別表２</w:t>
      </w:r>
    </w:p>
    <w:tbl>
      <w:tblPr>
        <w:tblW w:w="8378" w:type="dxa"/>
        <w:tblInd w:w="241" w:type="dxa"/>
        <w:tblLayout w:type="fixed"/>
        <w:tblCellMar>
          <w:left w:w="99" w:type="dxa"/>
          <w:right w:w="99" w:type="dxa"/>
        </w:tblCellMar>
        <w:tblLook w:val="04A0" w:firstRow="1" w:lastRow="0" w:firstColumn="1" w:lastColumn="0" w:noHBand="0" w:noVBand="1"/>
      </w:tblPr>
      <w:tblGrid>
        <w:gridCol w:w="2920"/>
        <w:gridCol w:w="5458"/>
      </w:tblGrid>
      <w:tr w:rsidR="003B3373" w:rsidRPr="004C226D" w14:paraId="2FC4FAD5" w14:textId="77777777" w:rsidTr="003B3373">
        <w:trPr>
          <w:trHeight w:val="409"/>
        </w:trPr>
        <w:tc>
          <w:tcPr>
            <w:tcW w:w="2977" w:type="dxa"/>
            <w:tcBorders>
              <w:top w:val="single" w:sz="4" w:space="0" w:color="auto"/>
              <w:left w:val="single" w:sz="4" w:space="0" w:color="auto"/>
              <w:bottom w:val="single" w:sz="4" w:space="0" w:color="auto"/>
              <w:right w:val="single" w:sz="4" w:space="0" w:color="auto"/>
            </w:tcBorders>
            <w:noWrap/>
            <w:vAlign w:val="bottom"/>
            <w:hideMark/>
          </w:tcPr>
          <w:p w14:paraId="09FFE0B1"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事業例</w:t>
            </w:r>
          </w:p>
        </w:tc>
        <w:tc>
          <w:tcPr>
            <w:tcW w:w="5570" w:type="dxa"/>
            <w:tcBorders>
              <w:top w:val="single" w:sz="4" w:space="0" w:color="auto"/>
              <w:left w:val="nil"/>
              <w:bottom w:val="single" w:sz="4" w:space="0" w:color="auto"/>
              <w:right w:val="single" w:sz="4" w:space="0" w:color="auto"/>
            </w:tcBorders>
            <w:noWrap/>
            <w:vAlign w:val="bottom"/>
            <w:hideMark/>
          </w:tcPr>
          <w:p w14:paraId="385BAB3C"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内容</w:t>
            </w:r>
          </w:p>
        </w:tc>
      </w:tr>
      <w:tr w:rsidR="003B3373" w:rsidRPr="004C226D" w14:paraId="4ABFF023" w14:textId="77777777" w:rsidTr="003B3373">
        <w:trPr>
          <w:trHeight w:val="409"/>
        </w:trPr>
        <w:tc>
          <w:tcPr>
            <w:tcW w:w="2977" w:type="dxa"/>
            <w:tcBorders>
              <w:top w:val="single" w:sz="4" w:space="0" w:color="auto"/>
              <w:left w:val="single" w:sz="4" w:space="0" w:color="auto"/>
              <w:bottom w:val="single" w:sz="4" w:space="0" w:color="auto"/>
              <w:right w:val="single" w:sz="4" w:space="0" w:color="auto"/>
            </w:tcBorders>
            <w:noWrap/>
            <w:hideMark/>
          </w:tcPr>
          <w:p w14:paraId="32D795A5"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〇佐賀県選手との合同練習</w:t>
            </w:r>
          </w:p>
        </w:tc>
        <w:tc>
          <w:tcPr>
            <w:tcW w:w="5570" w:type="dxa"/>
            <w:tcBorders>
              <w:top w:val="single" w:sz="4" w:space="0" w:color="auto"/>
              <w:left w:val="nil"/>
              <w:bottom w:val="single" w:sz="4" w:space="0" w:color="auto"/>
              <w:right w:val="single" w:sz="4" w:space="0" w:color="auto"/>
            </w:tcBorders>
            <w:noWrap/>
            <w:hideMark/>
          </w:tcPr>
          <w:p w14:paraId="1394B3BC"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佐賀県選手と合同練習を実施し、競技力向上につなげる</w:t>
            </w:r>
          </w:p>
        </w:tc>
      </w:tr>
      <w:tr w:rsidR="003B3373" w:rsidRPr="004C226D" w14:paraId="51AC96D0" w14:textId="77777777" w:rsidTr="003B3373">
        <w:trPr>
          <w:trHeight w:val="409"/>
        </w:trPr>
        <w:tc>
          <w:tcPr>
            <w:tcW w:w="2977" w:type="dxa"/>
            <w:tcBorders>
              <w:top w:val="single" w:sz="4" w:space="0" w:color="auto"/>
              <w:left w:val="single" w:sz="4" w:space="0" w:color="auto"/>
              <w:bottom w:val="single" w:sz="4" w:space="0" w:color="auto"/>
              <w:right w:val="single" w:sz="4" w:space="0" w:color="auto"/>
            </w:tcBorders>
            <w:noWrap/>
            <w:hideMark/>
          </w:tcPr>
          <w:p w14:paraId="406C5B70"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〇指導者講習会の開催</w:t>
            </w:r>
          </w:p>
        </w:tc>
        <w:tc>
          <w:tcPr>
            <w:tcW w:w="5570" w:type="dxa"/>
            <w:tcBorders>
              <w:top w:val="single" w:sz="4" w:space="0" w:color="auto"/>
              <w:left w:val="nil"/>
              <w:bottom w:val="single" w:sz="4" w:space="0" w:color="auto"/>
              <w:right w:val="single" w:sz="4" w:space="0" w:color="auto"/>
            </w:tcBorders>
            <w:noWrap/>
            <w:hideMark/>
          </w:tcPr>
          <w:p w14:paraId="17FCA0AC"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競技指導者向けの講習会を実施し、競技力向上につなげる</w:t>
            </w:r>
          </w:p>
        </w:tc>
      </w:tr>
      <w:tr w:rsidR="003B3373" w:rsidRPr="004C226D" w14:paraId="2A1144E4" w14:textId="77777777" w:rsidTr="003B3373">
        <w:trPr>
          <w:trHeight w:val="409"/>
        </w:trPr>
        <w:tc>
          <w:tcPr>
            <w:tcW w:w="2977" w:type="dxa"/>
            <w:tcBorders>
              <w:top w:val="single" w:sz="4" w:space="0" w:color="auto"/>
              <w:left w:val="single" w:sz="4" w:space="0" w:color="auto"/>
              <w:bottom w:val="single" w:sz="4" w:space="0" w:color="auto"/>
              <w:right w:val="single" w:sz="4" w:space="0" w:color="auto"/>
            </w:tcBorders>
            <w:noWrap/>
          </w:tcPr>
          <w:p w14:paraId="65228978"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〇スポーツ教室の開催</w:t>
            </w:r>
          </w:p>
        </w:tc>
        <w:tc>
          <w:tcPr>
            <w:tcW w:w="5570" w:type="dxa"/>
            <w:tcBorders>
              <w:top w:val="single" w:sz="4" w:space="0" w:color="auto"/>
              <w:left w:val="nil"/>
              <w:bottom w:val="single" w:sz="4" w:space="0" w:color="auto"/>
              <w:right w:val="single" w:sz="4" w:space="0" w:color="auto"/>
            </w:tcBorders>
            <w:noWrap/>
          </w:tcPr>
          <w:p w14:paraId="7900AD9C" w14:textId="77777777" w:rsidR="003B3373" w:rsidRPr="004C226D" w:rsidRDefault="003B3373" w:rsidP="00217E6A">
            <w:pPr>
              <w:widowControl/>
              <w:jc w:val="left"/>
              <w:rPr>
                <w:rFonts w:ascii="ＭＳ Ｐ明朝" w:eastAsia="ＭＳ Ｐ明朝" w:hAnsi="ＭＳ Ｐ明朝" w:cs="ＭＳ Ｐゴシック"/>
                <w:kern w:val="0"/>
              </w:rPr>
            </w:pPr>
            <w:r w:rsidRPr="004C226D">
              <w:rPr>
                <w:rFonts w:ascii="ＭＳ Ｐ明朝" w:eastAsia="ＭＳ Ｐ明朝" w:hAnsi="ＭＳ Ｐ明朝" w:cs="ＭＳ Ｐゴシック" w:hint="eastAsia"/>
                <w:kern w:val="0"/>
              </w:rPr>
              <w:t>県民向けにスポーツ教室を実施し、競技の普及や競技力の向上につなげる</w:t>
            </w:r>
          </w:p>
        </w:tc>
      </w:tr>
    </w:tbl>
    <w:p w14:paraId="738CA52F" w14:textId="76033341" w:rsidR="003B3373" w:rsidRDefault="003B3373" w:rsidP="003B3373"/>
    <w:p w14:paraId="73D2451D" w14:textId="64B25727" w:rsidR="001E3091" w:rsidRDefault="001E3091" w:rsidP="003B3373"/>
    <w:p w14:paraId="28C6697B" w14:textId="7CE80CAC" w:rsidR="001E3091" w:rsidRDefault="001E3091" w:rsidP="003B3373"/>
    <w:p w14:paraId="6D3B2A7A" w14:textId="77777777" w:rsidR="008E1AED" w:rsidRPr="001E3091" w:rsidRDefault="008E1AED" w:rsidP="003B3373"/>
    <w:p w14:paraId="75A9EB6A" w14:textId="77777777" w:rsidR="003B3373" w:rsidRPr="004C226D" w:rsidRDefault="003B3373" w:rsidP="003B3373">
      <w:r w:rsidRPr="004C226D">
        <w:rPr>
          <w:rFonts w:hint="eastAsia"/>
        </w:rPr>
        <w:t>別表３</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77"/>
        <w:gridCol w:w="5528"/>
      </w:tblGrid>
      <w:tr w:rsidR="003B3373" w:rsidRPr="004C226D" w14:paraId="2898D705" w14:textId="77777777" w:rsidTr="003B3373">
        <w:tc>
          <w:tcPr>
            <w:tcW w:w="2977" w:type="dxa"/>
            <w:tcBorders>
              <w:top w:val="single" w:sz="4" w:space="0" w:color="auto"/>
              <w:left w:val="single" w:sz="4" w:space="0" w:color="auto"/>
              <w:bottom w:val="single" w:sz="4" w:space="0" w:color="auto"/>
              <w:right w:val="single" w:sz="4" w:space="0" w:color="auto"/>
            </w:tcBorders>
            <w:hideMark/>
          </w:tcPr>
          <w:p w14:paraId="12B93EB7" w14:textId="77777777" w:rsidR="003B3373" w:rsidRPr="004C226D" w:rsidRDefault="003B3373" w:rsidP="003B3373">
            <w:pPr>
              <w:ind w:left="284" w:hangingChars="129" w:hanging="284"/>
              <w:jc w:val="left"/>
            </w:pPr>
            <w:r w:rsidRPr="004C226D">
              <w:rPr>
                <w:rFonts w:hint="eastAsia"/>
              </w:rPr>
              <w:t>対象経費</w:t>
            </w:r>
          </w:p>
        </w:tc>
        <w:tc>
          <w:tcPr>
            <w:tcW w:w="5528" w:type="dxa"/>
            <w:tcBorders>
              <w:top w:val="single" w:sz="4" w:space="0" w:color="auto"/>
              <w:left w:val="single" w:sz="4" w:space="0" w:color="auto"/>
              <w:bottom w:val="single" w:sz="4" w:space="0" w:color="auto"/>
              <w:right w:val="single" w:sz="4" w:space="0" w:color="auto"/>
            </w:tcBorders>
            <w:hideMark/>
          </w:tcPr>
          <w:p w14:paraId="67A7BA09" w14:textId="77777777" w:rsidR="003B3373" w:rsidRPr="004C226D" w:rsidRDefault="003B3373" w:rsidP="003B3373">
            <w:pPr>
              <w:ind w:left="284" w:hangingChars="129" w:hanging="284"/>
              <w:jc w:val="left"/>
            </w:pPr>
            <w:r w:rsidRPr="004C226D">
              <w:rPr>
                <w:rFonts w:hint="eastAsia"/>
              </w:rPr>
              <w:t>補助率</w:t>
            </w:r>
          </w:p>
        </w:tc>
      </w:tr>
      <w:tr w:rsidR="003B3373" w:rsidRPr="004C226D" w14:paraId="5579D59B" w14:textId="77777777" w:rsidTr="003B3373">
        <w:tc>
          <w:tcPr>
            <w:tcW w:w="2977" w:type="dxa"/>
            <w:tcBorders>
              <w:top w:val="single" w:sz="4" w:space="0" w:color="auto"/>
              <w:left w:val="single" w:sz="4" w:space="0" w:color="auto"/>
              <w:bottom w:val="single" w:sz="4" w:space="0" w:color="auto"/>
              <w:right w:val="single" w:sz="4" w:space="0" w:color="auto"/>
            </w:tcBorders>
            <w:hideMark/>
          </w:tcPr>
          <w:p w14:paraId="0A7D95F0" w14:textId="77777777" w:rsidR="003B3373" w:rsidRPr="004C226D" w:rsidRDefault="003B3373" w:rsidP="003B3373">
            <w:r w:rsidRPr="004C226D">
              <w:rPr>
                <w:rFonts w:ascii="ＭＳ Ｐ明朝" w:eastAsia="ＭＳ Ｐ明朝" w:hAnsi="ＭＳ Ｐ明朝" w:cs="ＭＳ Ｐゴシック" w:hint="eastAsia"/>
                <w:kern w:val="0"/>
              </w:rPr>
              <w:t>〇</w:t>
            </w:r>
            <w:r w:rsidRPr="004C226D">
              <w:rPr>
                <w:rFonts w:hint="eastAsia"/>
              </w:rPr>
              <w:t>交通に要する経費</w:t>
            </w:r>
          </w:p>
        </w:tc>
        <w:tc>
          <w:tcPr>
            <w:tcW w:w="5528" w:type="dxa"/>
            <w:tcBorders>
              <w:top w:val="single" w:sz="4" w:space="0" w:color="auto"/>
              <w:left w:val="single" w:sz="4" w:space="0" w:color="auto"/>
              <w:bottom w:val="single" w:sz="4" w:space="0" w:color="auto"/>
              <w:right w:val="single" w:sz="4" w:space="0" w:color="auto"/>
            </w:tcBorders>
            <w:hideMark/>
          </w:tcPr>
          <w:p w14:paraId="0EEDD7BB" w14:textId="77777777" w:rsidR="003B3373" w:rsidRPr="004C226D" w:rsidRDefault="003B3373" w:rsidP="00217E6A">
            <w:pPr>
              <w:ind w:left="284" w:hangingChars="129" w:hanging="284"/>
            </w:pPr>
            <w:r w:rsidRPr="004C226D">
              <w:rPr>
                <w:rFonts w:hint="eastAsia"/>
              </w:rPr>
              <w:t>選手などの移動にかかる費用の１／２以内</w:t>
            </w:r>
          </w:p>
        </w:tc>
      </w:tr>
      <w:tr w:rsidR="003B3373" w:rsidRPr="004C226D" w14:paraId="70EE6D52" w14:textId="77777777" w:rsidTr="003B3373">
        <w:tc>
          <w:tcPr>
            <w:tcW w:w="2977" w:type="dxa"/>
            <w:tcBorders>
              <w:top w:val="single" w:sz="4" w:space="0" w:color="auto"/>
              <w:left w:val="single" w:sz="4" w:space="0" w:color="auto"/>
              <w:bottom w:val="single" w:sz="4" w:space="0" w:color="auto"/>
              <w:right w:val="single" w:sz="4" w:space="0" w:color="auto"/>
            </w:tcBorders>
            <w:hideMark/>
          </w:tcPr>
          <w:p w14:paraId="3E048FBF" w14:textId="77777777" w:rsidR="003B3373" w:rsidRPr="004C226D" w:rsidRDefault="003B3373" w:rsidP="003B3373">
            <w:r w:rsidRPr="004C226D">
              <w:rPr>
                <w:rFonts w:ascii="ＭＳ Ｐ明朝" w:eastAsia="ＭＳ Ｐ明朝" w:hAnsi="ＭＳ Ｐ明朝" w:cs="ＭＳ Ｐゴシック" w:hint="eastAsia"/>
                <w:kern w:val="0"/>
              </w:rPr>
              <w:t>〇</w:t>
            </w:r>
            <w:r w:rsidRPr="004C226D">
              <w:rPr>
                <w:rFonts w:hint="eastAsia"/>
              </w:rPr>
              <w:t>宿泊に要する経費</w:t>
            </w:r>
          </w:p>
        </w:tc>
        <w:tc>
          <w:tcPr>
            <w:tcW w:w="5528" w:type="dxa"/>
            <w:tcBorders>
              <w:top w:val="single" w:sz="4" w:space="0" w:color="auto"/>
              <w:left w:val="single" w:sz="4" w:space="0" w:color="auto"/>
              <w:bottom w:val="single" w:sz="4" w:space="0" w:color="auto"/>
              <w:right w:val="single" w:sz="4" w:space="0" w:color="auto"/>
            </w:tcBorders>
            <w:hideMark/>
          </w:tcPr>
          <w:p w14:paraId="500B7691" w14:textId="77777777" w:rsidR="003B3373" w:rsidRPr="004C226D" w:rsidRDefault="003B3373" w:rsidP="00217E6A">
            <w:pPr>
              <w:ind w:left="284" w:hangingChars="129" w:hanging="284"/>
            </w:pPr>
            <w:r w:rsidRPr="004C226D">
              <w:rPr>
                <w:rFonts w:hint="eastAsia"/>
              </w:rPr>
              <w:t>県内宿泊費の１／２以内</w:t>
            </w:r>
          </w:p>
          <w:p w14:paraId="62D06CE5" w14:textId="77777777" w:rsidR="003B3373" w:rsidRPr="004C226D" w:rsidRDefault="003B3373" w:rsidP="00217E6A">
            <w:pPr>
              <w:ind w:left="284" w:hangingChars="129" w:hanging="284"/>
            </w:pPr>
            <w:r w:rsidRPr="004C226D">
              <w:rPr>
                <w:rFonts w:hint="eastAsia"/>
              </w:rPr>
              <w:t>（１人泊１万円を上限とする）</w:t>
            </w:r>
          </w:p>
        </w:tc>
      </w:tr>
      <w:tr w:rsidR="003B3373" w:rsidRPr="004C226D" w14:paraId="2BFB8F88" w14:textId="77777777" w:rsidTr="003B3373">
        <w:tc>
          <w:tcPr>
            <w:tcW w:w="2977" w:type="dxa"/>
            <w:tcBorders>
              <w:top w:val="single" w:sz="4" w:space="0" w:color="auto"/>
              <w:left w:val="single" w:sz="4" w:space="0" w:color="auto"/>
              <w:bottom w:val="single" w:sz="4" w:space="0" w:color="auto"/>
              <w:right w:val="single" w:sz="4" w:space="0" w:color="auto"/>
            </w:tcBorders>
            <w:hideMark/>
          </w:tcPr>
          <w:p w14:paraId="05E4E4B8" w14:textId="77777777" w:rsidR="003B3373" w:rsidRPr="004C226D" w:rsidRDefault="003B3373" w:rsidP="003B3373">
            <w:r w:rsidRPr="004C226D">
              <w:rPr>
                <w:rFonts w:ascii="ＭＳ Ｐ明朝" w:eastAsia="ＭＳ Ｐ明朝" w:hAnsi="ＭＳ Ｐ明朝" w:cs="ＭＳ Ｐゴシック" w:hint="eastAsia"/>
                <w:kern w:val="0"/>
              </w:rPr>
              <w:t>〇</w:t>
            </w:r>
            <w:r w:rsidRPr="004C226D">
              <w:rPr>
                <w:rFonts w:hint="eastAsia"/>
              </w:rPr>
              <w:t>施設使用に要する経費</w:t>
            </w:r>
          </w:p>
        </w:tc>
        <w:tc>
          <w:tcPr>
            <w:tcW w:w="5528" w:type="dxa"/>
            <w:tcBorders>
              <w:top w:val="single" w:sz="4" w:space="0" w:color="auto"/>
              <w:left w:val="single" w:sz="4" w:space="0" w:color="auto"/>
              <w:bottom w:val="single" w:sz="4" w:space="0" w:color="auto"/>
              <w:right w:val="single" w:sz="4" w:space="0" w:color="auto"/>
            </w:tcBorders>
            <w:hideMark/>
          </w:tcPr>
          <w:p w14:paraId="3927191F" w14:textId="77777777" w:rsidR="003B3373" w:rsidRPr="004C226D" w:rsidRDefault="003B3373" w:rsidP="00217E6A">
            <w:pPr>
              <w:ind w:left="284" w:hangingChars="129" w:hanging="284"/>
            </w:pPr>
            <w:r w:rsidRPr="004C226D">
              <w:rPr>
                <w:rFonts w:hint="eastAsia"/>
              </w:rPr>
              <w:t>県内施設使用料の１／２以内</w:t>
            </w:r>
          </w:p>
        </w:tc>
      </w:tr>
      <w:tr w:rsidR="003B3373" w:rsidRPr="004C226D" w14:paraId="3E0A53BD" w14:textId="77777777" w:rsidTr="003B3373">
        <w:tc>
          <w:tcPr>
            <w:tcW w:w="2977" w:type="dxa"/>
            <w:tcBorders>
              <w:top w:val="single" w:sz="4" w:space="0" w:color="auto"/>
              <w:left w:val="single" w:sz="4" w:space="0" w:color="auto"/>
              <w:bottom w:val="single" w:sz="4" w:space="0" w:color="auto"/>
              <w:right w:val="single" w:sz="4" w:space="0" w:color="auto"/>
            </w:tcBorders>
            <w:hideMark/>
          </w:tcPr>
          <w:p w14:paraId="6CBE2301" w14:textId="77777777" w:rsidR="003B3373" w:rsidRPr="004C226D" w:rsidRDefault="003B3373" w:rsidP="003B3373">
            <w:r w:rsidRPr="004C226D">
              <w:rPr>
                <w:rFonts w:ascii="ＭＳ Ｐ明朝" w:eastAsia="ＭＳ Ｐ明朝" w:hAnsi="ＭＳ Ｐ明朝" w:cs="ＭＳ Ｐゴシック" w:hint="eastAsia"/>
                <w:kern w:val="0"/>
              </w:rPr>
              <w:t>〇</w:t>
            </w:r>
            <w:r w:rsidRPr="004C226D">
              <w:rPr>
                <w:rFonts w:hint="eastAsia"/>
              </w:rPr>
              <w:t>その他必要と認める経費</w:t>
            </w:r>
          </w:p>
        </w:tc>
        <w:tc>
          <w:tcPr>
            <w:tcW w:w="5528" w:type="dxa"/>
            <w:tcBorders>
              <w:top w:val="single" w:sz="4" w:space="0" w:color="auto"/>
              <w:left w:val="single" w:sz="4" w:space="0" w:color="auto"/>
              <w:bottom w:val="single" w:sz="4" w:space="0" w:color="auto"/>
              <w:right w:val="single" w:sz="4" w:space="0" w:color="auto"/>
            </w:tcBorders>
            <w:hideMark/>
          </w:tcPr>
          <w:p w14:paraId="5551CBF5" w14:textId="77777777" w:rsidR="003B3373" w:rsidRPr="004C226D" w:rsidRDefault="003B3373" w:rsidP="00217E6A">
            <w:pPr>
              <w:ind w:left="284" w:hangingChars="129" w:hanging="284"/>
            </w:pPr>
            <w:r w:rsidRPr="004C226D">
              <w:rPr>
                <w:rFonts w:hint="eastAsia"/>
              </w:rPr>
              <w:t>その他必要と認める経費の１／２以内</w:t>
            </w:r>
          </w:p>
        </w:tc>
      </w:tr>
    </w:tbl>
    <w:p w14:paraId="2D3B5C6B" w14:textId="77777777" w:rsidR="003B3373" w:rsidRPr="004C226D" w:rsidRDefault="003B3373" w:rsidP="000B3BFB">
      <w:pPr>
        <w:ind w:left="284" w:hangingChars="129" w:hanging="284"/>
      </w:pPr>
    </w:p>
    <w:p w14:paraId="595537C8" w14:textId="77777777" w:rsidR="000B3BFB" w:rsidRPr="004C226D" w:rsidRDefault="007E4927" w:rsidP="007E4927">
      <w:r w:rsidRPr="004C226D">
        <w:rPr>
          <w:rFonts w:hint="eastAsia"/>
        </w:rPr>
        <w:t xml:space="preserve">　　　附　</w:t>
      </w:r>
      <w:r w:rsidR="000B3BFB" w:rsidRPr="004C226D">
        <w:rPr>
          <w:rFonts w:hint="eastAsia"/>
        </w:rPr>
        <w:t>則</w:t>
      </w:r>
    </w:p>
    <w:p w14:paraId="3549D55D" w14:textId="77777777" w:rsidR="000B3BFB" w:rsidRPr="004C226D" w:rsidRDefault="000B3BFB" w:rsidP="000B3BFB">
      <w:pPr>
        <w:ind w:left="284" w:hangingChars="129" w:hanging="284"/>
        <w:rPr>
          <w:rFonts w:asciiTheme="minorEastAsia" w:eastAsiaTheme="minorEastAsia" w:hAnsiTheme="minorEastAsia"/>
        </w:rPr>
      </w:pPr>
      <w:r w:rsidRPr="004C226D">
        <w:rPr>
          <w:rFonts w:asciiTheme="minorEastAsia" w:eastAsiaTheme="minorEastAsia" w:hAnsiTheme="minorEastAsia" w:hint="eastAsia"/>
        </w:rPr>
        <w:t>１　この要綱は、公布の日から適用する。</w:t>
      </w:r>
    </w:p>
    <w:p w14:paraId="6C8B253A" w14:textId="77777777" w:rsidR="000B3BFB" w:rsidRPr="004C226D" w:rsidRDefault="000B3BFB" w:rsidP="000B3BFB">
      <w:pPr>
        <w:ind w:left="284" w:hangingChars="129" w:hanging="284"/>
        <w:rPr>
          <w:rFonts w:asciiTheme="minorEastAsia" w:eastAsiaTheme="minorEastAsia" w:hAnsiTheme="minorEastAsia"/>
        </w:rPr>
      </w:pPr>
      <w:r w:rsidRPr="004C226D">
        <w:rPr>
          <w:rFonts w:asciiTheme="minorEastAsia" w:eastAsiaTheme="minorEastAsia" w:hAnsiTheme="minorEastAsia" w:hint="eastAsia"/>
        </w:rPr>
        <w:t>２　平成</w:t>
      </w:r>
      <w:r w:rsidR="00514D56" w:rsidRPr="004C226D">
        <w:rPr>
          <w:rFonts w:asciiTheme="minorEastAsia" w:eastAsiaTheme="minorEastAsia" w:hAnsiTheme="minorEastAsia" w:hint="eastAsia"/>
        </w:rPr>
        <w:t>25</w:t>
      </w:r>
      <w:r w:rsidRPr="004C226D">
        <w:rPr>
          <w:rFonts w:asciiTheme="minorEastAsia" w:eastAsiaTheme="minorEastAsia" w:hAnsiTheme="minorEastAsia" w:hint="eastAsia"/>
        </w:rPr>
        <w:t>年４月１日から平成</w:t>
      </w:r>
      <w:r w:rsidR="00514D56" w:rsidRPr="004C226D">
        <w:rPr>
          <w:rFonts w:asciiTheme="minorEastAsia" w:eastAsiaTheme="minorEastAsia" w:hAnsiTheme="minorEastAsia" w:hint="eastAsia"/>
        </w:rPr>
        <w:t>27</w:t>
      </w:r>
      <w:r w:rsidRPr="004C226D">
        <w:rPr>
          <w:rFonts w:asciiTheme="minorEastAsia" w:eastAsiaTheme="minorEastAsia" w:hAnsiTheme="minorEastAsia" w:hint="eastAsia"/>
        </w:rPr>
        <w:t>年３月</w:t>
      </w:r>
      <w:r w:rsidR="00514D56" w:rsidRPr="004C226D">
        <w:rPr>
          <w:rFonts w:asciiTheme="minorEastAsia" w:eastAsiaTheme="minorEastAsia" w:hAnsiTheme="minorEastAsia" w:hint="eastAsia"/>
        </w:rPr>
        <w:t>31</w:t>
      </w:r>
      <w:r w:rsidRPr="004C226D">
        <w:rPr>
          <w:rFonts w:asciiTheme="minorEastAsia" w:eastAsiaTheme="minorEastAsia" w:hAnsiTheme="minorEastAsia" w:hint="eastAsia"/>
        </w:rPr>
        <w:t>日までにおいて、すでに開催が決定している新規合宿で特に知事が認めるものについては、第２条第１項第１号及び第２号の規定に関わらず補助の対象とすることができる。ただし、この場合の補助上限額については</w:t>
      </w:r>
      <w:r w:rsidR="00514D56" w:rsidRPr="004C226D">
        <w:rPr>
          <w:rFonts w:asciiTheme="minorEastAsia" w:eastAsiaTheme="minorEastAsia" w:hAnsiTheme="minorEastAsia" w:hint="eastAsia"/>
        </w:rPr>
        <w:t>50</w:t>
      </w:r>
      <w:r w:rsidRPr="004C226D">
        <w:rPr>
          <w:rFonts w:asciiTheme="minorEastAsia" w:eastAsiaTheme="minorEastAsia" w:hAnsiTheme="minorEastAsia" w:hint="eastAsia"/>
        </w:rPr>
        <w:t>万円とする。</w:t>
      </w:r>
    </w:p>
    <w:p w14:paraId="3120171C" w14:textId="77777777" w:rsidR="000B3BFB" w:rsidRPr="004C226D" w:rsidRDefault="000B3BFB" w:rsidP="000B3BFB">
      <w:pPr>
        <w:ind w:left="284" w:hangingChars="129" w:hanging="284"/>
        <w:rPr>
          <w:rFonts w:asciiTheme="minorEastAsia" w:eastAsiaTheme="minorEastAsia" w:hAnsiTheme="minorEastAsia"/>
        </w:rPr>
      </w:pPr>
    </w:p>
    <w:p w14:paraId="37235C86" w14:textId="77777777" w:rsidR="000B3BFB" w:rsidRPr="004C226D" w:rsidRDefault="007E4927" w:rsidP="000B3BFB">
      <w:pPr>
        <w:rPr>
          <w:rFonts w:asciiTheme="minorEastAsia" w:eastAsiaTheme="minorEastAsia" w:hAnsiTheme="minorEastAsia"/>
        </w:rPr>
      </w:pPr>
      <w:r w:rsidRPr="004C226D">
        <w:rPr>
          <w:rFonts w:hint="eastAsia"/>
        </w:rPr>
        <w:t xml:space="preserve">　　　附　則</w:t>
      </w:r>
    </w:p>
    <w:p w14:paraId="62A141DE" w14:textId="77777777" w:rsidR="000B3BFB" w:rsidRPr="004C226D" w:rsidRDefault="000B3BFB" w:rsidP="000B3BFB">
      <w:pPr>
        <w:rPr>
          <w:rFonts w:asciiTheme="minorEastAsia" w:eastAsiaTheme="minorEastAsia" w:hAnsiTheme="minorEastAsia"/>
        </w:rPr>
      </w:pPr>
      <w:r w:rsidRPr="004C226D">
        <w:rPr>
          <w:rFonts w:asciiTheme="minorEastAsia" w:eastAsiaTheme="minorEastAsia" w:hAnsiTheme="minorEastAsia" w:hint="eastAsia"/>
        </w:rPr>
        <w:t xml:space="preserve">　この要綱は、平成</w:t>
      </w:r>
      <w:r w:rsidRPr="004C226D">
        <w:rPr>
          <w:rFonts w:asciiTheme="minorEastAsia" w:eastAsiaTheme="minorEastAsia" w:hAnsiTheme="minorEastAsia"/>
        </w:rPr>
        <w:t>26</w:t>
      </w:r>
      <w:r w:rsidRPr="004C226D">
        <w:rPr>
          <w:rFonts w:asciiTheme="minorEastAsia" w:eastAsiaTheme="minorEastAsia" w:hAnsiTheme="minorEastAsia" w:hint="eastAsia"/>
        </w:rPr>
        <w:t>年度分の補助金から適用する。</w:t>
      </w:r>
    </w:p>
    <w:p w14:paraId="5F68BC89" w14:textId="77777777" w:rsidR="000B3BFB" w:rsidRPr="004C226D" w:rsidRDefault="000B3BFB" w:rsidP="000B3BFB">
      <w:pPr>
        <w:rPr>
          <w:rFonts w:asciiTheme="minorEastAsia" w:eastAsiaTheme="minorEastAsia" w:hAnsiTheme="minorEastAsia"/>
        </w:rPr>
      </w:pPr>
    </w:p>
    <w:p w14:paraId="5015BA45" w14:textId="77777777" w:rsidR="007E4927" w:rsidRPr="004C226D" w:rsidRDefault="007E4927" w:rsidP="000B3BFB">
      <w:r w:rsidRPr="004C226D">
        <w:rPr>
          <w:rFonts w:hint="eastAsia"/>
        </w:rPr>
        <w:t xml:space="preserve">　　　附　則</w:t>
      </w:r>
    </w:p>
    <w:p w14:paraId="6C97D57C" w14:textId="77777777" w:rsidR="000B3BFB" w:rsidRPr="004C226D" w:rsidRDefault="000B3BFB" w:rsidP="000B3BFB">
      <w:pPr>
        <w:rPr>
          <w:rFonts w:asciiTheme="minorEastAsia" w:eastAsiaTheme="minorEastAsia" w:hAnsiTheme="minorEastAsia"/>
        </w:rPr>
      </w:pPr>
      <w:r w:rsidRPr="004C226D">
        <w:rPr>
          <w:rFonts w:asciiTheme="minorEastAsia" w:eastAsiaTheme="minorEastAsia" w:hAnsiTheme="minorEastAsia" w:hint="eastAsia"/>
        </w:rPr>
        <w:t xml:space="preserve">　この要綱は、平成</w:t>
      </w:r>
      <w:r w:rsidRPr="004C226D">
        <w:rPr>
          <w:rFonts w:asciiTheme="minorEastAsia" w:eastAsiaTheme="minorEastAsia" w:hAnsiTheme="minorEastAsia"/>
        </w:rPr>
        <w:t>27</w:t>
      </w:r>
      <w:r w:rsidRPr="004C226D">
        <w:rPr>
          <w:rFonts w:asciiTheme="minorEastAsia" w:eastAsiaTheme="minorEastAsia" w:hAnsiTheme="minorEastAsia" w:hint="eastAsia"/>
        </w:rPr>
        <w:t>年</w:t>
      </w:r>
      <w:r w:rsidR="00514D56" w:rsidRPr="004C226D">
        <w:rPr>
          <w:rFonts w:asciiTheme="minorEastAsia" w:eastAsiaTheme="minorEastAsia" w:hAnsiTheme="minorEastAsia" w:hint="eastAsia"/>
        </w:rPr>
        <w:t>１</w:t>
      </w:r>
      <w:r w:rsidRPr="004C226D">
        <w:rPr>
          <w:rFonts w:asciiTheme="minorEastAsia" w:eastAsiaTheme="minorEastAsia" w:hAnsiTheme="minorEastAsia" w:hint="eastAsia"/>
        </w:rPr>
        <w:t>月</w:t>
      </w:r>
      <w:r w:rsidR="00514D56" w:rsidRPr="004C226D">
        <w:rPr>
          <w:rFonts w:asciiTheme="minorEastAsia" w:eastAsiaTheme="minorEastAsia" w:hAnsiTheme="minorEastAsia" w:hint="eastAsia"/>
        </w:rPr>
        <w:t>５</w:t>
      </w:r>
      <w:r w:rsidRPr="004C226D">
        <w:rPr>
          <w:rFonts w:asciiTheme="minorEastAsia" w:eastAsiaTheme="minorEastAsia" w:hAnsiTheme="minorEastAsia" w:hint="eastAsia"/>
        </w:rPr>
        <w:t>日から施行する。</w:t>
      </w:r>
    </w:p>
    <w:p w14:paraId="17E5EFE2" w14:textId="77777777" w:rsidR="000B3BFB" w:rsidRPr="004C226D" w:rsidRDefault="000B3BFB" w:rsidP="000B3BFB">
      <w:pPr>
        <w:rPr>
          <w:rFonts w:asciiTheme="minorEastAsia" w:eastAsiaTheme="minorEastAsia" w:hAnsiTheme="minorEastAsia"/>
        </w:rPr>
      </w:pPr>
      <w:r w:rsidRPr="004C226D">
        <w:rPr>
          <w:rFonts w:asciiTheme="minorEastAsia" w:eastAsiaTheme="minorEastAsia" w:hAnsiTheme="minorEastAsia"/>
        </w:rPr>
        <w:t> </w:t>
      </w:r>
    </w:p>
    <w:p w14:paraId="6B307210" w14:textId="77777777" w:rsidR="007E4927" w:rsidRPr="004C226D" w:rsidRDefault="007E4927" w:rsidP="000B3BFB">
      <w:r w:rsidRPr="004C226D">
        <w:rPr>
          <w:rFonts w:hint="eastAsia"/>
        </w:rPr>
        <w:t xml:space="preserve">　　　附　則</w:t>
      </w:r>
    </w:p>
    <w:p w14:paraId="3C94BC29" w14:textId="77777777" w:rsidR="000B3BFB" w:rsidRPr="004C226D" w:rsidRDefault="000B3BFB" w:rsidP="000B3BFB">
      <w:pPr>
        <w:rPr>
          <w:rFonts w:asciiTheme="minorEastAsia" w:eastAsiaTheme="minorEastAsia" w:hAnsiTheme="minorEastAsia"/>
          <w:szCs w:val="22"/>
        </w:rPr>
      </w:pPr>
      <w:r w:rsidRPr="004C226D">
        <w:rPr>
          <w:rFonts w:asciiTheme="minorEastAsia" w:eastAsiaTheme="minorEastAsia" w:hAnsiTheme="minorEastAsia" w:hint="eastAsia"/>
          <w:szCs w:val="22"/>
        </w:rPr>
        <w:t>１　この要綱は、平成</w:t>
      </w:r>
      <w:r w:rsidRPr="004C226D">
        <w:rPr>
          <w:rFonts w:asciiTheme="minorEastAsia" w:eastAsiaTheme="minorEastAsia" w:hAnsiTheme="minorEastAsia"/>
          <w:szCs w:val="22"/>
        </w:rPr>
        <w:t>27</w:t>
      </w:r>
      <w:r w:rsidRPr="004C226D">
        <w:rPr>
          <w:rFonts w:asciiTheme="minorEastAsia" w:eastAsiaTheme="minorEastAsia" w:hAnsiTheme="minorEastAsia" w:hint="eastAsia"/>
          <w:szCs w:val="22"/>
        </w:rPr>
        <w:t>年</w:t>
      </w:r>
      <w:r w:rsidR="00514D56" w:rsidRPr="004C226D">
        <w:rPr>
          <w:rFonts w:asciiTheme="minorEastAsia" w:eastAsiaTheme="minorEastAsia" w:hAnsiTheme="minorEastAsia" w:hint="eastAsia"/>
        </w:rPr>
        <w:t>７</w:t>
      </w:r>
      <w:r w:rsidRPr="004C226D">
        <w:rPr>
          <w:rFonts w:asciiTheme="minorEastAsia" w:eastAsiaTheme="minorEastAsia" w:hAnsiTheme="minorEastAsia" w:hint="eastAsia"/>
          <w:szCs w:val="22"/>
        </w:rPr>
        <w:t>月</w:t>
      </w:r>
      <w:r w:rsidR="00514D56" w:rsidRPr="004C226D">
        <w:rPr>
          <w:rFonts w:asciiTheme="minorEastAsia" w:eastAsiaTheme="minorEastAsia" w:hAnsiTheme="minorEastAsia" w:hint="eastAsia"/>
        </w:rPr>
        <w:t>１</w:t>
      </w:r>
      <w:r w:rsidRPr="004C226D">
        <w:rPr>
          <w:rFonts w:asciiTheme="minorEastAsia" w:eastAsiaTheme="minorEastAsia" w:hAnsiTheme="minorEastAsia" w:hint="eastAsia"/>
          <w:szCs w:val="22"/>
        </w:rPr>
        <w:t>日以降に申請する補助金から適用する。</w:t>
      </w:r>
    </w:p>
    <w:p w14:paraId="31033D8C" w14:textId="77777777" w:rsidR="000B3BFB" w:rsidRPr="004C226D" w:rsidRDefault="000B3BFB" w:rsidP="000B3BFB">
      <w:pPr>
        <w:ind w:left="440" w:hangingChars="200" w:hanging="440"/>
        <w:rPr>
          <w:rFonts w:asciiTheme="minorEastAsia" w:eastAsiaTheme="minorEastAsia" w:hAnsiTheme="minorEastAsia"/>
          <w:szCs w:val="22"/>
        </w:rPr>
      </w:pPr>
      <w:r w:rsidRPr="004C226D">
        <w:rPr>
          <w:rFonts w:asciiTheme="minorEastAsia" w:eastAsiaTheme="minorEastAsia" w:hAnsiTheme="minorEastAsia" w:hint="eastAsia"/>
          <w:szCs w:val="22"/>
        </w:rPr>
        <w:t>２　この要綱の施行の際現に改正前の要綱第２条第１項の規定に基づき補助金の交付を受けている者が、当該補助金の交付を受けた補助事業を複数年継続して実施し補助を受けようとする場合は、改正後の要綱第２条第１項の規定にかかわらず、従前の例により補助対象とすることができる。ただし、当該補助金の交付を受けることができる期間は、３年間（３回）を限度とする。</w:t>
      </w:r>
    </w:p>
    <w:p w14:paraId="645CF6BA" w14:textId="77777777" w:rsidR="000B3BFB" w:rsidRPr="004C226D" w:rsidRDefault="000B3BFB" w:rsidP="000B3BFB">
      <w:pPr>
        <w:ind w:leftChars="100" w:left="284" w:hangingChars="29" w:hanging="64"/>
      </w:pPr>
    </w:p>
    <w:p w14:paraId="5D7239BA" w14:textId="77777777" w:rsidR="007E4927" w:rsidRPr="00C209AF" w:rsidRDefault="007E4927" w:rsidP="000B3BFB">
      <w:pPr>
        <w:ind w:leftChars="100" w:left="284" w:hangingChars="29" w:hanging="64"/>
      </w:pPr>
      <w:r w:rsidRPr="004C226D">
        <w:rPr>
          <w:rFonts w:hint="eastAsia"/>
        </w:rPr>
        <w:t xml:space="preserve">　</w:t>
      </w:r>
      <w:r w:rsidRPr="00C209AF">
        <w:rPr>
          <w:rFonts w:hint="eastAsia"/>
        </w:rPr>
        <w:t xml:space="preserve">　附　則</w:t>
      </w:r>
    </w:p>
    <w:p w14:paraId="021D6D97" w14:textId="77777777" w:rsidR="000B3BFB" w:rsidRPr="00C209AF" w:rsidRDefault="000B3BFB" w:rsidP="000B3BFB">
      <w:pPr>
        <w:ind w:leftChars="100" w:left="284" w:hangingChars="29" w:hanging="64"/>
      </w:pPr>
      <w:r w:rsidRPr="00C209AF">
        <w:rPr>
          <w:rFonts w:hint="eastAsia"/>
        </w:rPr>
        <w:t>この要綱は、令和</w:t>
      </w:r>
      <w:r w:rsidR="000F034E" w:rsidRPr="00C209AF">
        <w:rPr>
          <w:rFonts w:hint="eastAsia"/>
        </w:rPr>
        <w:t>２</w:t>
      </w:r>
      <w:r w:rsidRPr="00C209AF">
        <w:rPr>
          <w:rFonts w:ascii="ＭＳ 明朝" w:hAnsi="ＭＳ 明朝" w:hint="eastAsia"/>
        </w:rPr>
        <w:t>年</w:t>
      </w:r>
      <w:r w:rsidR="001B1B80" w:rsidRPr="00C209AF">
        <w:rPr>
          <w:rFonts w:ascii="ＭＳ 明朝" w:hAnsi="ＭＳ 明朝" w:hint="eastAsia"/>
        </w:rPr>
        <w:t>11</w:t>
      </w:r>
      <w:r w:rsidRPr="00C209AF">
        <w:rPr>
          <w:rFonts w:ascii="ＭＳ 明朝" w:hAnsi="ＭＳ 明朝" w:hint="eastAsia"/>
        </w:rPr>
        <w:t>月</w:t>
      </w:r>
      <w:r w:rsidR="000F034E" w:rsidRPr="00C209AF">
        <w:rPr>
          <w:rFonts w:hint="eastAsia"/>
        </w:rPr>
        <w:t>１</w:t>
      </w:r>
      <w:r w:rsidRPr="00C209AF">
        <w:rPr>
          <w:rFonts w:hint="eastAsia"/>
        </w:rPr>
        <w:t>日から施行する。</w:t>
      </w:r>
    </w:p>
    <w:p w14:paraId="3E01E53D" w14:textId="77777777" w:rsidR="00F5278A" w:rsidRPr="00C209AF" w:rsidRDefault="00F5278A" w:rsidP="000B3BFB">
      <w:pPr>
        <w:ind w:leftChars="100" w:left="284" w:hangingChars="29" w:hanging="64"/>
      </w:pPr>
    </w:p>
    <w:p w14:paraId="69C43585" w14:textId="77777777" w:rsidR="00F5278A" w:rsidRPr="00C209AF" w:rsidRDefault="00F5278A" w:rsidP="00F5278A">
      <w:pPr>
        <w:tabs>
          <w:tab w:val="left" w:pos="284"/>
        </w:tabs>
        <w:ind w:firstLineChars="300" w:firstLine="660"/>
        <w:jc w:val="left"/>
      </w:pPr>
      <w:r w:rsidRPr="00C209AF">
        <w:rPr>
          <w:rFonts w:hint="eastAsia"/>
        </w:rPr>
        <w:t>附　則</w:t>
      </w:r>
    </w:p>
    <w:p w14:paraId="2746106D" w14:textId="77777777" w:rsidR="00F5278A" w:rsidRPr="00C209AF" w:rsidRDefault="00F5278A" w:rsidP="00F5278A">
      <w:pPr>
        <w:ind w:leftChars="100" w:left="284" w:hangingChars="29" w:hanging="64"/>
        <w:jc w:val="left"/>
      </w:pPr>
      <w:r w:rsidRPr="00C209AF">
        <w:rPr>
          <w:rFonts w:hint="eastAsia"/>
        </w:rPr>
        <w:t>この要綱は、令和３年４月１日から施行する。</w:t>
      </w:r>
    </w:p>
    <w:p w14:paraId="18C53DAE" w14:textId="5874554E" w:rsidR="001E3091" w:rsidRDefault="001E3091" w:rsidP="001E3091">
      <w:pPr>
        <w:ind w:leftChars="100" w:left="284" w:hangingChars="29" w:hanging="64"/>
        <w:jc w:val="left"/>
      </w:pPr>
    </w:p>
    <w:p w14:paraId="01F97170" w14:textId="77777777" w:rsidR="001E3091" w:rsidRDefault="001E3091" w:rsidP="001E3091">
      <w:pPr>
        <w:ind w:leftChars="100" w:left="284" w:hangingChars="29" w:hanging="64"/>
        <w:jc w:val="left"/>
      </w:pPr>
    </w:p>
    <w:p w14:paraId="61DBEA97" w14:textId="77777777" w:rsidR="001E3091" w:rsidRPr="008E1AED" w:rsidRDefault="001E3091" w:rsidP="001E3091">
      <w:pPr>
        <w:tabs>
          <w:tab w:val="left" w:pos="284"/>
        </w:tabs>
        <w:ind w:firstLineChars="300" w:firstLine="660"/>
        <w:jc w:val="left"/>
      </w:pPr>
      <w:r w:rsidRPr="008E1AED">
        <w:rPr>
          <w:rFonts w:hint="eastAsia"/>
        </w:rPr>
        <w:lastRenderedPageBreak/>
        <w:t>附　則</w:t>
      </w:r>
    </w:p>
    <w:p w14:paraId="4CC38D67" w14:textId="77777777" w:rsidR="001E3091" w:rsidRPr="008E1AED" w:rsidRDefault="001E3091" w:rsidP="001E3091">
      <w:pPr>
        <w:ind w:leftChars="100" w:left="284" w:hangingChars="29" w:hanging="64"/>
        <w:jc w:val="left"/>
      </w:pPr>
      <w:r w:rsidRPr="008E1AED">
        <w:rPr>
          <w:rFonts w:hint="eastAsia"/>
        </w:rPr>
        <w:t>この要綱は、令和４年５月１日から施行する。</w:t>
      </w:r>
    </w:p>
    <w:p w14:paraId="05148D80" w14:textId="77777777" w:rsidR="001E3091" w:rsidRPr="008E1AED" w:rsidRDefault="001E3091" w:rsidP="001E3091">
      <w:pPr>
        <w:ind w:leftChars="100" w:left="284" w:hangingChars="29" w:hanging="64"/>
        <w:jc w:val="left"/>
      </w:pPr>
    </w:p>
    <w:p w14:paraId="4B1A8456" w14:textId="77777777" w:rsidR="00A47D25" w:rsidRPr="00F8295C" w:rsidRDefault="00A47D25" w:rsidP="00A47D25">
      <w:pPr>
        <w:ind w:leftChars="100" w:left="284" w:hangingChars="29" w:hanging="64"/>
        <w:jc w:val="left"/>
        <w:rPr>
          <w:color w:val="000000" w:themeColor="text1"/>
        </w:rPr>
      </w:pPr>
    </w:p>
    <w:p w14:paraId="5353B5F3" w14:textId="77777777" w:rsidR="00A47D25" w:rsidRPr="00F8295C" w:rsidRDefault="00A47D25" w:rsidP="00A47D25">
      <w:pPr>
        <w:tabs>
          <w:tab w:val="left" w:pos="284"/>
        </w:tabs>
        <w:ind w:firstLineChars="300" w:firstLine="660"/>
        <w:jc w:val="left"/>
        <w:rPr>
          <w:color w:val="000000" w:themeColor="text1"/>
        </w:rPr>
      </w:pPr>
      <w:r w:rsidRPr="00F8295C">
        <w:rPr>
          <w:rFonts w:hint="eastAsia"/>
          <w:color w:val="000000" w:themeColor="text1"/>
        </w:rPr>
        <w:t>附　則</w:t>
      </w:r>
    </w:p>
    <w:p w14:paraId="5A227B25" w14:textId="02988D69" w:rsidR="000B3BFB" w:rsidRPr="004C226D" w:rsidRDefault="00A47D25" w:rsidP="00F8295C">
      <w:pPr>
        <w:ind w:leftChars="100" w:left="284" w:hangingChars="29" w:hanging="64"/>
        <w:jc w:val="left"/>
        <w:rPr>
          <w:rFonts w:asciiTheme="minorEastAsia" w:hAnsiTheme="minorEastAsia"/>
          <w:szCs w:val="21"/>
        </w:rPr>
      </w:pPr>
      <w:r w:rsidRPr="00F8295C">
        <w:rPr>
          <w:rFonts w:hint="eastAsia"/>
          <w:color w:val="000000" w:themeColor="text1"/>
        </w:rPr>
        <w:t>この要綱は、令和７年４月１日から施行する。</w:t>
      </w:r>
    </w:p>
    <w:sectPr w:rsidR="000B3BFB" w:rsidRPr="004C226D" w:rsidSect="00722AFF">
      <w:headerReference w:type="default" r:id="rId8"/>
      <w:pgSz w:w="11906" w:h="16838"/>
      <w:pgMar w:top="1702" w:right="155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3687F" w14:textId="77777777" w:rsidR="000E1D09" w:rsidRDefault="000E1D09" w:rsidP="00583CA1">
      <w:r>
        <w:separator/>
      </w:r>
    </w:p>
  </w:endnote>
  <w:endnote w:type="continuationSeparator" w:id="0">
    <w:p w14:paraId="54B25561" w14:textId="77777777" w:rsidR="000E1D09" w:rsidRDefault="000E1D09" w:rsidP="0058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21071" w14:textId="77777777" w:rsidR="000E1D09" w:rsidRDefault="000E1D09" w:rsidP="00583CA1">
      <w:r>
        <w:separator/>
      </w:r>
    </w:p>
  </w:footnote>
  <w:footnote w:type="continuationSeparator" w:id="0">
    <w:p w14:paraId="58105391" w14:textId="77777777" w:rsidR="000E1D09" w:rsidRDefault="000E1D09" w:rsidP="00583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956E" w14:textId="77777777" w:rsidR="000D3F97" w:rsidRPr="000D3F97" w:rsidRDefault="000D3F97" w:rsidP="000D3F97">
    <w:pPr>
      <w:pStyle w:val="a9"/>
      <w:jc w:val="right"/>
      <w:rPr>
        <w:rFonts w:ascii="Meiryo UI" w:eastAsia="Meiryo UI" w:hAnsi="Meiryo UI" w:cs="Meiryo U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459A1"/>
    <w:multiLevelType w:val="hybridMultilevel"/>
    <w:tmpl w:val="6C36F17A"/>
    <w:lvl w:ilvl="0" w:tplc="404857D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E67A92"/>
    <w:multiLevelType w:val="hybridMultilevel"/>
    <w:tmpl w:val="64EE6E48"/>
    <w:lvl w:ilvl="0" w:tplc="A544C244">
      <w:start w:val="1"/>
      <w:numFmt w:val="decimalEnclosedCircle"/>
      <w:lvlText w:val="%1"/>
      <w:lvlJc w:val="left"/>
      <w:pPr>
        <w:ind w:left="19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966136"/>
    <w:multiLevelType w:val="hybridMultilevel"/>
    <w:tmpl w:val="382C6AE2"/>
    <w:lvl w:ilvl="0" w:tplc="1332B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D33BCD"/>
    <w:multiLevelType w:val="hybridMultilevel"/>
    <w:tmpl w:val="2B548F14"/>
    <w:lvl w:ilvl="0" w:tplc="A24815BC">
      <w:start w:val="1"/>
      <w:numFmt w:val="none"/>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E93BBD"/>
    <w:multiLevelType w:val="hybridMultilevel"/>
    <w:tmpl w:val="DAC2072C"/>
    <w:lvl w:ilvl="0" w:tplc="07FA68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B21D2E"/>
    <w:multiLevelType w:val="hybridMultilevel"/>
    <w:tmpl w:val="1BE81D20"/>
    <w:lvl w:ilvl="0" w:tplc="303602A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3891684"/>
    <w:multiLevelType w:val="hybridMultilevel"/>
    <w:tmpl w:val="DBDAEEC6"/>
    <w:lvl w:ilvl="0" w:tplc="264475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9DC4C96"/>
    <w:multiLevelType w:val="hybridMultilevel"/>
    <w:tmpl w:val="C084002C"/>
    <w:lvl w:ilvl="0" w:tplc="DF00B75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4F61743B"/>
    <w:multiLevelType w:val="hybridMultilevel"/>
    <w:tmpl w:val="774AEA28"/>
    <w:lvl w:ilvl="0" w:tplc="B65A38A6">
      <w:start w:val="1"/>
      <w:numFmt w:val="decimalFullWidth"/>
      <w:lvlText w:val="（%1）"/>
      <w:lvlJc w:val="left"/>
      <w:pPr>
        <w:ind w:left="481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92D1E"/>
    <w:multiLevelType w:val="hybridMultilevel"/>
    <w:tmpl w:val="24288EFE"/>
    <w:lvl w:ilvl="0" w:tplc="A24815BC">
      <w:start w:val="1"/>
      <w:numFmt w:val="none"/>
      <w:lvlText w:val="第%1条"/>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5986334A"/>
    <w:multiLevelType w:val="hybridMultilevel"/>
    <w:tmpl w:val="5B6210FA"/>
    <w:lvl w:ilvl="0" w:tplc="8A5C57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DD1E1D"/>
    <w:multiLevelType w:val="hybridMultilevel"/>
    <w:tmpl w:val="CF86D132"/>
    <w:lvl w:ilvl="0" w:tplc="083C38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932488C"/>
    <w:multiLevelType w:val="hybridMultilevel"/>
    <w:tmpl w:val="E208F534"/>
    <w:lvl w:ilvl="0" w:tplc="2C74D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4636815">
    <w:abstractNumId w:val="1"/>
  </w:num>
  <w:num w:numId="2" w16cid:durableId="1670331794">
    <w:abstractNumId w:val="12"/>
  </w:num>
  <w:num w:numId="3" w16cid:durableId="1489596327">
    <w:abstractNumId w:val="6"/>
  </w:num>
  <w:num w:numId="4" w16cid:durableId="1889874217">
    <w:abstractNumId w:val="7"/>
  </w:num>
  <w:num w:numId="5" w16cid:durableId="1955281797">
    <w:abstractNumId w:val="2"/>
  </w:num>
  <w:num w:numId="6" w16cid:durableId="2087065694">
    <w:abstractNumId w:val="10"/>
  </w:num>
  <w:num w:numId="7" w16cid:durableId="1895700213">
    <w:abstractNumId w:val="4"/>
  </w:num>
  <w:num w:numId="8" w16cid:durableId="1176069781">
    <w:abstractNumId w:val="8"/>
  </w:num>
  <w:num w:numId="9" w16cid:durableId="1640376175">
    <w:abstractNumId w:val="3"/>
  </w:num>
  <w:num w:numId="10" w16cid:durableId="1218467665">
    <w:abstractNumId w:val="9"/>
  </w:num>
  <w:num w:numId="11" w16cid:durableId="136000660">
    <w:abstractNumId w:val="11"/>
  </w:num>
  <w:num w:numId="12" w16cid:durableId="184758192">
    <w:abstractNumId w:val="0"/>
  </w:num>
  <w:num w:numId="13" w16cid:durableId="1595094939">
    <w:abstractNumId w:val="5"/>
  </w:num>
  <w:num w:numId="14" w16cid:durableId="8922767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42239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32"/>
    <w:rsid w:val="000330D1"/>
    <w:rsid w:val="000400C4"/>
    <w:rsid w:val="00066062"/>
    <w:rsid w:val="00066670"/>
    <w:rsid w:val="000671C6"/>
    <w:rsid w:val="000910D4"/>
    <w:rsid w:val="000963FE"/>
    <w:rsid w:val="000B3BFB"/>
    <w:rsid w:val="000D18FC"/>
    <w:rsid w:val="000D3F97"/>
    <w:rsid w:val="000D49BE"/>
    <w:rsid w:val="000D56A2"/>
    <w:rsid w:val="000E033A"/>
    <w:rsid w:val="000E087F"/>
    <w:rsid w:val="000E1327"/>
    <w:rsid w:val="000E1D09"/>
    <w:rsid w:val="000F034E"/>
    <w:rsid w:val="000F065D"/>
    <w:rsid w:val="000F21CD"/>
    <w:rsid w:val="0010442C"/>
    <w:rsid w:val="001119BD"/>
    <w:rsid w:val="00111FF1"/>
    <w:rsid w:val="00113425"/>
    <w:rsid w:val="00126F78"/>
    <w:rsid w:val="001576E6"/>
    <w:rsid w:val="00176F18"/>
    <w:rsid w:val="00181A64"/>
    <w:rsid w:val="00190920"/>
    <w:rsid w:val="00192D38"/>
    <w:rsid w:val="001957F3"/>
    <w:rsid w:val="001A3ABB"/>
    <w:rsid w:val="001B1B80"/>
    <w:rsid w:val="001B5B2E"/>
    <w:rsid w:val="001B6E43"/>
    <w:rsid w:val="001E3091"/>
    <w:rsid w:val="00237ECE"/>
    <w:rsid w:val="002533BC"/>
    <w:rsid w:val="00263C71"/>
    <w:rsid w:val="00265EB3"/>
    <w:rsid w:val="00270A49"/>
    <w:rsid w:val="00271DC8"/>
    <w:rsid w:val="0028525D"/>
    <w:rsid w:val="002A0710"/>
    <w:rsid w:val="002A77AD"/>
    <w:rsid w:val="002B14B6"/>
    <w:rsid w:val="002D1943"/>
    <w:rsid w:val="002D6943"/>
    <w:rsid w:val="002E417C"/>
    <w:rsid w:val="002F7C62"/>
    <w:rsid w:val="003033D3"/>
    <w:rsid w:val="00357A44"/>
    <w:rsid w:val="003607E9"/>
    <w:rsid w:val="00365C99"/>
    <w:rsid w:val="0037024C"/>
    <w:rsid w:val="003744C5"/>
    <w:rsid w:val="003771FF"/>
    <w:rsid w:val="00394973"/>
    <w:rsid w:val="00397D08"/>
    <w:rsid w:val="003A7506"/>
    <w:rsid w:val="003B3373"/>
    <w:rsid w:val="003B7826"/>
    <w:rsid w:val="003D0853"/>
    <w:rsid w:val="003E23CE"/>
    <w:rsid w:val="003F1A19"/>
    <w:rsid w:val="003F455C"/>
    <w:rsid w:val="004222F5"/>
    <w:rsid w:val="0043725D"/>
    <w:rsid w:val="00451219"/>
    <w:rsid w:val="00462694"/>
    <w:rsid w:val="00465336"/>
    <w:rsid w:val="0048008C"/>
    <w:rsid w:val="004817F8"/>
    <w:rsid w:val="00483949"/>
    <w:rsid w:val="00487D49"/>
    <w:rsid w:val="004915B0"/>
    <w:rsid w:val="00491753"/>
    <w:rsid w:val="004A65E5"/>
    <w:rsid w:val="004B3919"/>
    <w:rsid w:val="004B7541"/>
    <w:rsid w:val="004C1B7D"/>
    <w:rsid w:val="004C226D"/>
    <w:rsid w:val="004C54EF"/>
    <w:rsid w:val="004E7D92"/>
    <w:rsid w:val="004F0050"/>
    <w:rsid w:val="004F1691"/>
    <w:rsid w:val="004F25DD"/>
    <w:rsid w:val="004F64BF"/>
    <w:rsid w:val="005025C1"/>
    <w:rsid w:val="005067A1"/>
    <w:rsid w:val="00511672"/>
    <w:rsid w:val="00514D56"/>
    <w:rsid w:val="00514E4D"/>
    <w:rsid w:val="005163C5"/>
    <w:rsid w:val="00521150"/>
    <w:rsid w:val="00534893"/>
    <w:rsid w:val="0055091D"/>
    <w:rsid w:val="00566F89"/>
    <w:rsid w:val="00583CA1"/>
    <w:rsid w:val="00587213"/>
    <w:rsid w:val="005973B9"/>
    <w:rsid w:val="005B1DC2"/>
    <w:rsid w:val="005B22B2"/>
    <w:rsid w:val="005F6477"/>
    <w:rsid w:val="00600A97"/>
    <w:rsid w:val="0060287D"/>
    <w:rsid w:val="006063EB"/>
    <w:rsid w:val="00636416"/>
    <w:rsid w:val="00636D42"/>
    <w:rsid w:val="006519C4"/>
    <w:rsid w:val="00652735"/>
    <w:rsid w:val="00653D23"/>
    <w:rsid w:val="00656EDE"/>
    <w:rsid w:val="00664DAF"/>
    <w:rsid w:val="00675079"/>
    <w:rsid w:val="006772BA"/>
    <w:rsid w:val="0068246B"/>
    <w:rsid w:val="006916F5"/>
    <w:rsid w:val="006A1E7B"/>
    <w:rsid w:val="006C7B3E"/>
    <w:rsid w:val="006D1662"/>
    <w:rsid w:val="006D393F"/>
    <w:rsid w:val="006D73BC"/>
    <w:rsid w:val="006E0A04"/>
    <w:rsid w:val="006F01B1"/>
    <w:rsid w:val="006F57D9"/>
    <w:rsid w:val="00702EA0"/>
    <w:rsid w:val="00717032"/>
    <w:rsid w:val="00722AFF"/>
    <w:rsid w:val="007331FB"/>
    <w:rsid w:val="00734BAA"/>
    <w:rsid w:val="00780CA0"/>
    <w:rsid w:val="007816D3"/>
    <w:rsid w:val="007A0C22"/>
    <w:rsid w:val="007A24BC"/>
    <w:rsid w:val="007B3AA4"/>
    <w:rsid w:val="007B5944"/>
    <w:rsid w:val="007D26F7"/>
    <w:rsid w:val="007E14EA"/>
    <w:rsid w:val="007E4927"/>
    <w:rsid w:val="007E4D8B"/>
    <w:rsid w:val="00802CA9"/>
    <w:rsid w:val="0081141C"/>
    <w:rsid w:val="00813CF4"/>
    <w:rsid w:val="008207D5"/>
    <w:rsid w:val="0082259F"/>
    <w:rsid w:val="0083153E"/>
    <w:rsid w:val="00843D2F"/>
    <w:rsid w:val="00850EFE"/>
    <w:rsid w:val="00852FFB"/>
    <w:rsid w:val="008713F2"/>
    <w:rsid w:val="00875F1F"/>
    <w:rsid w:val="008A0398"/>
    <w:rsid w:val="008A1DCB"/>
    <w:rsid w:val="008A3144"/>
    <w:rsid w:val="008A3FA9"/>
    <w:rsid w:val="008A4751"/>
    <w:rsid w:val="008E15BC"/>
    <w:rsid w:val="008E1AED"/>
    <w:rsid w:val="008F3792"/>
    <w:rsid w:val="008F57F5"/>
    <w:rsid w:val="00900E40"/>
    <w:rsid w:val="0091086C"/>
    <w:rsid w:val="00912D17"/>
    <w:rsid w:val="00920B7D"/>
    <w:rsid w:val="00934C15"/>
    <w:rsid w:val="0093652A"/>
    <w:rsid w:val="0094325E"/>
    <w:rsid w:val="00947F27"/>
    <w:rsid w:val="00951494"/>
    <w:rsid w:val="00962199"/>
    <w:rsid w:val="00963B8C"/>
    <w:rsid w:val="00965C71"/>
    <w:rsid w:val="00966F51"/>
    <w:rsid w:val="009723DC"/>
    <w:rsid w:val="0099277C"/>
    <w:rsid w:val="009A569E"/>
    <w:rsid w:val="009A7EEA"/>
    <w:rsid w:val="009B3A70"/>
    <w:rsid w:val="009C2218"/>
    <w:rsid w:val="009D129F"/>
    <w:rsid w:val="009D30D7"/>
    <w:rsid w:val="009D64BE"/>
    <w:rsid w:val="009D7297"/>
    <w:rsid w:val="009E5538"/>
    <w:rsid w:val="009E6AF5"/>
    <w:rsid w:val="009E7BA7"/>
    <w:rsid w:val="009F6610"/>
    <w:rsid w:val="00A0456B"/>
    <w:rsid w:val="00A06553"/>
    <w:rsid w:val="00A06AE5"/>
    <w:rsid w:val="00A26258"/>
    <w:rsid w:val="00A346D7"/>
    <w:rsid w:val="00A47D25"/>
    <w:rsid w:val="00A70FED"/>
    <w:rsid w:val="00A74FB3"/>
    <w:rsid w:val="00A7533F"/>
    <w:rsid w:val="00A902CF"/>
    <w:rsid w:val="00AA02CC"/>
    <w:rsid w:val="00AA51B2"/>
    <w:rsid w:val="00AA6216"/>
    <w:rsid w:val="00AA795D"/>
    <w:rsid w:val="00AB336B"/>
    <w:rsid w:val="00AC0004"/>
    <w:rsid w:val="00AC0079"/>
    <w:rsid w:val="00AC0199"/>
    <w:rsid w:val="00AC14B8"/>
    <w:rsid w:val="00AC3557"/>
    <w:rsid w:val="00AD4601"/>
    <w:rsid w:val="00AD5DC6"/>
    <w:rsid w:val="00AD6DA3"/>
    <w:rsid w:val="00AE0CDC"/>
    <w:rsid w:val="00AE217D"/>
    <w:rsid w:val="00AF1E5A"/>
    <w:rsid w:val="00AF57C5"/>
    <w:rsid w:val="00AF61E3"/>
    <w:rsid w:val="00B018BA"/>
    <w:rsid w:val="00B13699"/>
    <w:rsid w:val="00B16372"/>
    <w:rsid w:val="00B347BE"/>
    <w:rsid w:val="00B363A2"/>
    <w:rsid w:val="00B3761E"/>
    <w:rsid w:val="00B5078F"/>
    <w:rsid w:val="00B53823"/>
    <w:rsid w:val="00B66495"/>
    <w:rsid w:val="00B81D93"/>
    <w:rsid w:val="00B87F83"/>
    <w:rsid w:val="00B9105D"/>
    <w:rsid w:val="00BA34D5"/>
    <w:rsid w:val="00BA3D78"/>
    <w:rsid w:val="00BA49C0"/>
    <w:rsid w:val="00BD4424"/>
    <w:rsid w:val="00BD56F1"/>
    <w:rsid w:val="00BF4140"/>
    <w:rsid w:val="00C04809"/>
    <w:rsid w:val="00C059C4"/>
    <w:rsid w:val="00C1219C"/>
    <w:rsid w:val="00C15C20"/>
    <w:rsid w:val="00C209AF"/>
    <w:rsid w:val="00C4246A"/>
    <w:rsid w:val="00C6050E"/>
    <w:rsid w:val="00C71AC4"/>
    <w:rsid w:val="00C74130"/>
    <w:rsid w:val="00C75E65"/>
    <w:rsid w:val="00C9354D"/>
    <w:rsid w:val="00CA0F73"/>
    <w:rsid w:val="00CA20E2"/>
    <w:rsid w:val="00CA5DC4"/>
    <w:rsid w:val="00CA635C"/>
    <w:rsid w:val="00CE22F8"/>
    <w:rsid w:val="00CF427E"/>
    <w:rsid w:val="00D058E1"/>
    <w:rsid w:val="00D11644"/>
    <w:rsid w:val="00D143CD"/>
    <w:rsid w:val="00D14AFE"/>
    <w:rsid w:val="00D226F2"/>
    <w:rsid w:val="00D25587"/>
    <w:rsid w:val="00D27243"/>
    <w:rsid w:val="00D4496E"/>
    <w:rsid w:val="00D45AE4"/>
    <w:rsid w:val="00D75FF6"/>
    <w:rsid w:val="00D86410"/>
    <w:rsid w:val="00DA7CED"/>
    <w:rsid w:val="00DB58E9"/>
    <w:rsid w:val="00DB6BA5"/>
    <w:rsid w:val="00DD2B64"/>
    <w:rsid w:val="00DD3CB0"/>
    <w:rsid w:val="00DE1C96"/>
    <w:rsid w:val="00DE6880"/>
    <w:rsid w:val="00DF5B88"/>
    <w:rsid w:val="00E12806"/>
    <w:rsid w:val="00E15F32"/>
    <w:rsid w:val="00E1635C"/>
    <w:rsid w:val="00E232F4"/>
    <w:rsid w:val="00E344B4"/>
    <w:rsid w:val="00E35B6D"/>
    <w:rsid w:val="00E37735"/>
    <w:rsid w:val="00E43740"/>
    <w:rsid w:val="00E57A46"/>
    <w:rsid w:val="00E57D1E"/>
    <w:rsid w:val="00E62970"/>
    <w:rsid w:val="00E97A21"/>
    <w:rsid w:val="00EB5010"/>
    <w:rsid w:val="00EB67D8"/>
    <w:rsid w:val="00EC5051"/>
    <w:rsid w:val="00EC741D"/>
    <w:rsid w:val="00ED71AC"/>
    <w:rsid w:val="00EE0D78"/>
    <w:rsid w:val="00F0363D"/>
    <w:rsid w:val="00F17536"/>
    <w:rsid w:val="00F2299B"/>
    <w:rsid w:val="00F248E7"/>
    <w:rsid w:val="00F30342"/>
    <w:rsid w:val="00F36836"/>
    <w:rsid w:val="00F37638"/>
    <w:rsid w:val="00F37A8F"/>
    <w:rsid w:val="00F479B9"/>
    <w:rsid w:val="00F5278A"/>
    <w:rsid w:val="00F53F06"/>
    <w:rsid w:val="00F640A0"/>
    <w:rsid w:val="00F8295C"/>
    <w:rsid w:val="00F92D42"/>
    <w:rsid w:val="00FA435E"/>
    <w:rsid w:val="00FC3085"/>
    <w:rsid w:val="00FE4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E5D728"/>
  <w15:docId w15:val="{4E549490-FDD9-4A11-AB73-53307A0E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46D7"/>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B6D"/>
    <w:pPr>
      <w:ind w:leftChars="400" w:left="840"/>
    </w:pPr>
  </w:style>
  <w:style w:type="paragraph" w:styleId="a4">
    <w:name w:val="Balloon Text"/>
    <w:basedOn w:val="a"/>
    <w:link w:val="a5"/>
    <w:uiPriority w:val="99"/>
    <w:semiHidden/>
    <w:unhideWhenUsed/>
    <w:rsid w:val="000330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30D1"/>
    <w:rPr>
      <w:rFonts w:asciiTheme="majorHAnsi" w:eastAsiaTheme="majorEastAsia" w:hAnsiTheme="majorHAnsi" w:cstheme="majorBidi"/>
      <w:sz w:val="18"/>
      <w:szCs w:val="18"/>
    </w:rPr>
  </w:style>
  <w:style w:type="character" w:styleId="a6">
    <w:name w:val="annotation reference"/>
    <w:basedOn w:val="a0"/>
    <w:uiPriority w:val="99"/>
    <w:semiHidden/>
    <w:unhideWhenUsed/>
    <w:rsid w:val="000910D4"/>
    <w:rPr>
      <w:sz w:val="18"/>
      <w:szCs w:val="18"/>
    </w:rPr>
  </w:style>
  <w:style w:type="paragraph" w:styleId="a7">
    <w:name w:val="annotation text"/>
    <w:basedOn w:val="a"/>
    <w:link w:val="a8"/>
    <w:uiPriority w:val="99"/>
    <w:semiHidden/>
    <w:unhideWhenUsed/>
    <w:rsid w:val="000910D4"/>
    <w:pPr>
      <w:jc w:val="left"/>
    </w:pPr>
    <w:rPr>
      <w:rFonts w:asciiTheme="minorHAnsi" w:eastAsiaTheme="minorEastAsia" w:hAnsiTheme="minorHAnsi" w:cstheme="minorBidi"/>
      <w:sz w:val="21"/>
      <w:szCs w:val="22"/>
    </w:rPr>
  </w:style>
  <w:style w:type="character" w:customStyle="1" w:styleId="a8">
    <w:name w:val="コメント文字列 (文字)"/>
    <w:basedOn w:val="a0"/>
    <w:link w:val="a7"/>
    <w:uiPriority w:val="99"/>
    <w:semiHidden/>
    <w:rsid w:val="000910D4"/>
  </w:style>
  <w:style w:type="paragraph" w:styleId="a9">
    <w:name w:val="header"/>
    <w:basedOn w:val="a"/>
    <w:link w:val="aa"/>
    <w:uiPriority w:val="99"/>
    <w:unhideWhenUsed/>
    <w:rsid w:val="00583CA1"/>
    <w:pPr>
      <w:tabs>
        <w:tab w:val="center" w:pos="4252"/>
        <w:tab w:val="right" w:pos="8504"/>
      </w:tabs>
      <w:snapToGrid w:val="0"/>
    </w:pPr>
  </w:style>
  <w:style w:type="character" w:customStyle="1" w:styleId="aa">
    <w:name w:val="ヘッダー (文字)"/>
    <w:basedOn w:val="a0"/>
    <w:link w:val="a9"/>
    <w:uiPriority w:val="99"/>
    <w:rsid w:val="00583CA1"/>
    <w:rPr>
      <w:rFonts w:ascii="Century" w:eastAsia="ＭＳ 明朝" w:hAnsi="Century" w:cs="Times New Roman"/>
      <w:sz w:val="22"/>
      <w:szCs w:val="24"/>
    </w:rPr>
  </w:style>
  <w:style w:type="paragraph" w:styleId="ab">
    <w:name w:val="footer"/>
    <w:basedOn w:val="a"/>
    <w:link w:val="ac"/>
    <w:uiPriority w:val="99"/>
    <w:unhideWhenUsed/>
    <w:rsid w:val="00583CA1"/>
    <w:pPr>
      <w:tabs>
        <w:tab w:val="center" w:pos="4252"/>
        <w:tab w:val="right" w:pos="8504"/>
      </w:tabs>
      <w:snapToGrid w:val="0"/>
    </w:pPr>
  </w:style>
  <w:style w:type="character" w:customStyle="1" w:styleId="ac">
    <w:name w:val="フッター (文字)"/>
    <w:basedOn w:val="a0"/>
    <w:link w:val="ab"/>
    <w:uiPriority w:val="99"/>
    <w:rsid w:val="00583CA1"/>
    <w:rPr>
      <w:rFonts w:ascii="Century" w:eastAsia="ＭＳ 明朝" w:hAnsi="Century" w:cs="Times New Roman"/>
      <w:sz w:val="22"/>
      <w:szCs w:val="24"/>
    </w:rPr>
  </w:style>
  <w:style w:type="table" w:styleId="ad">
    <w:name w:val="Table Grid"/>
    <w:basedOn w:val="a1"/>
    <w:uiPriority w:val="59"/>
    <w:rsid w:val="00A06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nhideWhenUsed/>
    <w:rsid w:val="00C71AC4"/>
    <w:pPr>
      <w:jc w:val="center"/>
    </w:pPr>
    <w:rPr>
      <w:rFonts w:asciiTheme="minorHAnsi" w:eastAsiaTheme="minorEastAsia" w:hAnsiTheme="minorHAnsi" w:cstheme="minorBidi"/>
      <w:sz w:val="21"/>
      <w:szCs w:val="22"/>
    </w:rPr>
  </w:style>
  <w:style w:type="character" w:customStyle="1" w:styleId="af">
    <w:name w:val="記 (文字)"/>
    <w:basedOn w:val="a0"/>
    <w:link w:val="ae"/>
    <w:rsid w:val="00C71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121">
      <w:bodyDiv w:val="1"/>
      <w:marLeft w:val="0"/>
      <w:marRight w:val="0"/>
      <w:marTop w:val="0"/>
      <w:marBottom w:val="0"/>
      <w:divBdr>
        <w:top w:val="none" w:sz="0" w:space="0" w:color="auto"/>
        <w:left w:val="none" w:sz="0" w:space="0" w:color="auto"/>
        <w:bottom w:val="none" w:sz="0" w:space="0" w:color="auto"/>
        <w:right w:val="none" w:sz="0" w:space="0" w:color="auto"/>
      </w:divBdr>
    </w:div>
    <w:div w:id="625157380">
      <w:bodyDiv w:val="1"/>
      <w:marLeft w:val="0"/>
      <w:marRight w:val="0"/>
      <w:marTop w:val="0"/>
      <w:marBottom w:val="0"/>
      <w:divBdr>
        <w:top w:val="none" w:sz="0" w:space="0" w:color="auto"/>
        <w:left w:val="none" w:sz="0" w:space="0" w:color="auto"/>
        <w:bottom w:val="none" w:sz="0" w:space="0" w:color="auto"/>
        <w:right w:val="none" w:sz="0" w:space="0" w:color="auto"/>
      </w:divBdr>
    </w:div>
    <w:div w:id="1101757524">
      <w:bodyDiv w:val="1"/>
      <w:marLeft w:val="0"/>
      <w:marRight w:val="0"/>
      <w:marTop w:val="0"/>
      <w:marBottom w:val="0"/>
      <w:divBdr>
        <w:top w:val="none" w:sz="0" w:space="0" w:color="auto"/>
        <w:left w:val="none" w:sz="0" w:space="0" w:color="auto"/>
        <w:bottom w:val="none" w:sz="0" w:space="0" w:color="auto"/>
        <w:right w:val="none" w:sz="0" w:space="0" w:color="auto"/>
      </w:divBdr>
    </w:div>
    <w:div w:id="1425497000">
      <w:bodyDiv w:val="1"/>
      <w:marLeft w:val="0"/>
      <w:marRight w:val="0"/>
      <w:marTop w:val="0"/>
      <w:marBottom w:val="0"/>
      <w:divBdr>
        <w:top w:val="none" w:sz="0" w:space="0" w:color="auto"/>
        <w:left w:val="none" w:sz="0" w:space="0" w:color="auto"/>
        <w:bottom w:val="none" w:sz="0" w:space="0" w:color="auto"/>
        <w:right w:val="none" w:sz="0" w:space="0" w:color="auto"/>
      </w:divBdr>
      <w:divsChild>
        <w:div w:id="1130633807">
          <w:marLeft w:val="0"/>
          <w:marRight w:val="0"/>
          <w:marTop w:val="0"/>
          <w:marBottom w:val="0"/>
          <w:divBdr>
            <w:top w:val="none" w:sz="0" w:space="0" w:color="auto"/>
            <w:left w:val="none" w:sz="0" w:space="0" w:color="auto"/>
            <w:bottom w:val="none" w:sz="0" w:space="0" w:color="auto"/>
            <w:right w:val="none" w:sz="0" w:space="0" w:color="auto"/>
          </w:divBdr>
        </w:div>
        <w:div w:id="1189754500">
          <w:marLeft w:val="0"/>
          <w:marRight w:val="0"/>
          <w:marTop w:val="0"/>
          <w:marBottom w:val="0"/>
          <w:divBdr>
            <w:top w:val="none" w:sz="0" w:space="0" w:color="auto"/>
            <w:left w:val="none" w:sz="0" w:space="0" w:color="auto"/>
            <w:bottom w:val="none" w:sz="0" w:space="0" w:color="auto"/>
            <w:right w:val="none" w:sz="0" w:space="0" w:color="auto"/>
          </w:divBdr>
        </w:div>
        <w:div w:id="100494956">
          <w:marLeft w:val="0"/>
          <w:marRight w:val="0"/>
          <w:marTop w:val="0"/>
          <w:marBottom w:val="0"/>
          <w:divBdr>
            <w:top w:val="none" w:sz="0" w:space="0" w:color="auto"/>
            <w:left w:val="none" w:sz="0" w:space="0" w:color="auto"/>
            <w:bottom w:val="none" w:sz="0" w:space="0" w:color="auto"/>
            <w:right w:val="none" w:sz="0" w:space="0" w:color="auto"/>
          </w:divBdr>
        </w:div>
        <w:div w:id="1330979591">
          <w:marLeft w:val="0"/>
          <w:marRight w:val="0"/>
          <w:marTop w:val="0"/>
          <w:marBottom w:val="0"/>
          <w:divBdr>
            <w:top w:val="none" w:sz="0" w:space="0" w:color="auto"/>
            <w:left w:val="none" w:sz="0" w:space="0" w:color="auto"/>
            <w:bottom w:val="none" w:sz="0" w:space="0" w:color="auto"/>
            <w:right w:val="none" w:sz="0" w:space="0" w:color="auto"/>
          </w:divBdr>
        </w:div>
        <w:div w:id="1583759866">
          <w:marLeft w:val="0"/>
          <w:marRight w:val="0"/>
          <w:marTop w:val="0"/>
          <w:marBottom w:val="0"/>
          <w:divBdr>
            <w:top w:val="none" w:sz="0" w:space="0" w:color="auto"/>
            <w:left w:val="none" w:sz="0" w:space="0" w:color="auto"/>
            <w:bottom w:val="none" w:sz="0" w:space="0" w:color="auto"/>
            <w:right w:val="none" w:sz="0" w:space="0" w:color="auto"/>
          </w:divBdr>
        </w:div>
        <w:div w:id="480003428">
          <w:marLeft w:val="0"/>
          <w:marRight w:val="0"/>
          <w:marTop w:val="0"/>
          <w:marBottom w:val="0"/>
          <w:divBdr>
            <w:top w:val="none" w:sz="0" w:space="0" w:color="auto"/>
            <w:left w:val="none" w:sz="0" w:space="0" w:color="auto"/>
            <w:bottom w:val="none" w:sz="0" w:space="0" w:color="auto"/>
            <w:right w:val="none" w:sz="0" w:space="0" w:color="auto"/>
          </w:divBdr>
        </w:div>
        <w:div w:id="793989785">
          <w:marLeft w:val="0"/>
          <w:marRight w:val="0"/>
          <w:marTop w:val="0"/>
          <w:marBottom w:val="0"/>
          <w:divBdr>
            <w:top w:val="none" w:sz="0" w:space="0" w:color="auto"/>
            <w:left w:val="none" w:sz="0" w:space="0" w:color="auto"/>
            <w:bottom w:val="none" w:sz="0" w:space="0" w:color="auto"/>
            <w:right w:val="none" w:sz="0" w:space="0" w:color="auto"/>
          </w:divBdr>
        </w:div>
      </w:divsChild>
    </w:div>
    <w:div w:id="1814440452">
      <w:bodyDiv w:val="1"/>
      <w:marLeft w:val="0"/>
      <w:marRight w:val="0"/>
      <w:marTop w:val="0"/>
      <w:marBottom w:val="0"/>
      <w:divBdr>
        <w:top w:val="none" w:sz="0" w:space="0" w:color="auto"/>
        <w:left w:val="none" w:sz="0" w:space="0" w:color="auto"/>
        <w:bottom w:val="none" w:sz="0" w:space="0" w:color="auto"/>
        <w:right w:val="none" w:sz="0" w:space="0" w:color="auto"/>
      </w:divBdr>
    </w:div>
    <w:div w:id="209257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79D9D-A3FB-40E6-B273-E67B56DD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653</Words>
  <Characters>3727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小渕　徳子（スポーツ課）</cp:lastModifiedBy>
  <cp:revision>2</cp:revision>
  <cp:lastPrinted>2021-02-09T07:45:00Z</cp:lastPrinted>
  <dcterms:created xsi:type="dcterms:W3CDTF">2025-08-06T23:32:00Z</dcterms:created>
  <dcterms:modified xsi:type="dcterms:W3CDTF">2025-08-06T23:32:00Z</dcterms:modified>
</cp:coreProperties>
</file>