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20"/>
      </w:tblGrid>
      <w:tr w:rsidR="000F6284" w14:paraId="32FDE19C" w14:textId="77777777" w:rsidTr="00C24310">
        <w:trPr>
          <w:trHeight w:val="4680"/>
        </w:trPr>
        <w:tc>
          <w:tcPr>
            <w:tcW w:w="9180" w:type="dxa"/>
            <w:gridSpan w:val="2"/>
            <w:tcBorders>
              <w:top w:val="single" w:sz="12" w:space="0" w:color="auto"/>
              <w:left w:val="single" w:sz="12" w:space="0" w:color="auto"/>
              <w:bottom w:val="single" w:sz="12" w:space="0" w:color="auto"/>
              <w:right w:val="single" w:sz="12" w:space="0" w:color="auto"/>
            </w:tcBorders>
          </w:tcPr>
          <w:p w14:paraId="1BA86147" w14:textId="77777777" w:rsidR="000F6284" w:rsidRPr="000F6284" w:rsidRDefault="000F6284" w:rsidP="000F6284">
            <w:pPr>
              <w:rPr>
                <w:sz w:val="22"/>
              </w:rPr>
            </w:pPr>
          </w:p>
          <w:p w14:paraId="25A89AB7" w14:textId="77777777" w:rsidR="000F6284" w:rsidRPr="000F6284" w:rsidRDefault="000F6284" w:rsidP="000F6284">
            <w:pPr>
              <w:rPr>
                <w:sz w:val="22"/>
              </w:rPr>
            </w:pPr>
          </w:p>
          <w:p w14:paraId="5044219E" w14:textId="77777777" w:rsidR="000F6284" w:rsidRPr="000F6284" w:rsidRDefault="000F6284" w:rsidP="00C24310">
            <w:pPr>
              <w:ind w:firstLineChars="800" w:firstLine="2570"/>
              <w:rPr>
                <w:sz w:val="22"/>
              </w:rPr>
            </w:pPr>
            <w:r w:rsidRPr="00C24310">
              <w:rPr>
                <w:rFonts w:hint="eastAsia"/>
                <w:b/>
                <w:sz w:val="32"/>
                <w:szCs w:val="32"/>
                <w:u w:val="single"/>
              </w:rPr>
              <w:t>入　　　　札　　　　書</w:t>
            </w:r>
            <w:r w:rsidRPr="000F6284">
              <w:rPr>
                <w:rFonts w:hint="eastAsia"/>
                <w:sz w:val="22"/>
              </w:rPr>
              <w:t xml:space="preserve">　　（委　託）</w:t>
            </w:r>
          </w:p>
          <w:p w14:paraId="60CA7AA5" w14:textId="77777777" w:rsidR="000F6284" w:rsidRPr="000F6284" w:rsidRDefault="000F6284" w:rsidP="000F6284">
            <w:pPr>
              <w:rPr>
                <w:sz w:val="22"/>
              </w:rPr>
            </w:pPr>
          </w:p>
          <w:p w14:paraId="52CFFA63" w14:textId="77777777" w:rsidR="000F6284" w:rsidRPr="000F6284" w:rsidRDefault="000F6284" w:rsidP="000F6284">
            <w:pPr>
              <w:rPr>
                <w:sz w:val="22"/>
              </w:rPr>
            </w:pPr>
          </w:p>
          <w:p w14:paraId="0FC577C4" w14:textId="77777777" w:rsidR="000F6284" w:rsidRPr="000F6284" w:rsidRDefault="000F6284" w:rsidP="000F6284">
            <w:pPr>
              <w:rPr>
                <w:sz w:val="22"/>
              </w:rPr>
            </w:pPr>
            <w:r w:rsidRPr="000F6284">
              <w:rPr>
                <w:rFonts w:hint="eastAsia"/>
                <w:sz w:val="22"/>
              </w:rPr>
              <w:t xml:space="preserve">　収支等命令者</w:t>
            </w:r>
          </w:p>
          <w:p w14:paraId="25905ED7" w14:textId="77777777" w:rsidR="000F6284" w:rsidRPr="000F6284" w:rsidRDefault="000F6284" w:rsidP="000F6284">
            <w:pPr>
              <w:rPr>
                <w:sz w:val="22"/>
              </w:rPr>
            </w:pPr>
            <w:r w:rsidRPr="000F6284">
              <w:rPr>
                <w:rFonts w:hint="eastAsia"/>
                <w:sz w:val="22"/>
              </w:rPr>
              <w:t xml:space="preserve">　佐賀県立九州陶磁文化館</w:t>
            </w:r>
            <w:r w:rsidR="000E48AB">
              <w:rPr>
                <w:rFonts w:hint="eastAsia"/>
                <w:sz w:val="22"/>
              </w:rPr>
              <w:t>統括副館</w:t>
            </w:r>
            <w:r w:rsidRPr="000F6284">
              <w:rPr>
                <w:rFonts w:hint="eastAsia"/>
                <w:sz w:val="22"/>
              </w:rPr>
              <w:t>長　様</w:t>
            </w:r>
          </w:p>
          <w:p w14:paraId="2E932045" w14:textId="77777777" w:rsidR="000F6284" w:rsidRPr="000F6284" w:rsidRDefault="000F6284" w:rsidP="000F6284">
            <w:pPr>
              <w:rPr>
                <w:sz w:val="22"/>
              </w:rPr>
            </w:pPr>
          </w:p>
          <w:p w14:paraId="5D49B974" w14:textId="77777777" w:rsidR="000F6284" w:rsidRDefault="000F6284" w:rsidP="000F6284">
            <w:pPr>
              <w:rPr>
                <w:sz w:val="22"/>
              </w:rPr>
            </w:pPr>
            <w:r w:rsidRPr="000F6284">
              <w:rPr>
                <w:rFonts w:hint="eastAsia"/>
                <w:sz w:val="22"/>
              </w:rPr>
              <w:t xml:space="preserve">　　佐賀県財務規則の規定に基づき、下記のとおり入札いたします。</w:t>
            </w:r>
          </w:p>
          <w:p w14:paraId="705C6E6E" w14:textId="77777777" w:rsidR="000F6284" w:rsidRPr="000F6284" w:rsidRDefault="000F6284" w:rsidP="000F6284">
            <w:pPr>
              <w:ind w:firstLineChars="200" w:firstLine="440"/>
              <w:rPr>
                <w:sz w:val="22"/>
              </w:rPr>
            </w:pPr>
            <w:r>
              <w:rPr>
                <w:rFonts w:hint="eastAsia"/>
                <w:sz w:val="22"/>
              </w:rPr>
              <w:t>なお、下記入札金額は取引に係る消費税額及び地方消費税額を含まない金額です。</w:t>
            </w:r>
          </w:p>
          <w:p w14:paraId="25056341" w14:textId="77777777" w:rsidR="000F6284" w:rsidRPr="000F6284" w:rsidRDefault="000F6284" w:rsidP="000F6284">
            <w:pPr>
              <w:rPr>
                <w:sz w:val="22"/>
              </w:rPr>
            </w:pPr>
          </w:p>
          <w:p w14:paraId="5ABD80AA" w14:textId="77777777" w:rsidR="000F6284" w:rsidRDefault="000F6284" w:rsidP="000F6284"/>
        </w:tc>
      </w:tr>
      <w:tr w:rsidR="000F6284" w14:paraId="7F021093" w14:textId="77777777" w:rsidTr="00C24310">
        <w:trPr>
          <w:trHeight w:val="1065"/>
        </w:trPr>
        <w:tc>
          <w:tcPr>
            <w:tcW w:w="2160" w:type="dxa"/>
            <w:tcBorders>
              <w:top w:val="single" w:sz="12" w:space="0" w:color="auto"/>
              <w:left w:val="single" w:sz="12" w:space="0" w:color="auto"/>
              <w:bottom w:val="single" w:sz="12" w:space="0" w:color="auto"/>
              <w:right w:val="single" w:sz="12" w:space="0" w:color="auto"/>
            </w:tcBorders>
          </w:tcPr>
          <w:p w14:paraId="50C4EE12" w14:textId="77777777" w:rsidR="000F6284" w:rsidRPr="000F6284" w:rsidRDefault="000F6284" w:rsidP="000F6284">
            <w:pPr>
              <w:rPr>
                <w:sz w:val="22"/>
              </w:rPr>
            </w:pPr>
          </w:p>
          <w:p w14:paraId="2DEDFE8F" w14:textId="77777777" w:rsidR="000F6284" w:rsidRPr="000F6284" w:rsidRDefault="000F6284" w:rsidP="000F6284">
            <w:pPr>
              <w:ind w:firstLineChars="150" w:firstLine="330"/>
              <w:rPr>
                <w:sz w:val="22"/>
              </w:rPr>
            </w:pPr>
            <w:r>
              <w:rPr>
                <w:rFonts w:hint="eastAsia"/>
                <w:sz w:val="22"/>
              </w:rPr>
              <w:t>入札金額</w:t>
            </w:r>
          </w:p>
          <w:p w14:paraId="1E4B7B82" w14:textId="77777777" w:rsidR="000F6284" w:rsidRPr="000F6284" w:rsidRDefault="000F6284" w:rsidP="000F6284">
            <w:pPr>
              <w:rPr>
                <w:sz w:val="22"/>
              </w:rPr>
            </w:pPr>
          </w:p>
        </w:tc>
        <w:tc>
          <w:tcPr>
            <w:tcW w:w="7020" w:type="dxa"/>
            <w:tcBorders>
              <w:top w:val="single" w:sz="12" w:space="0" w:color="auto"/>
              <w:left w:val="single" w:sz="12" w:space="0" w:color="auto"/>
              <w:bottom w:val="single" w:sz="12" w:space="0" w:color="auto"/>
              <w:right w:val="single" w:sz="12" w:space="0" w:color="auto"/>
            </w:tcBorders>
          </w:tcPr>
          <w:p w14:paraId="50CDEF9C" w14:textId="77777777" w:rsidR="000F6284" w:rsidRDefault="000F6284">
            <w:pPr>
              <w:widowControl/>
              <w:jc w:val="left"/>
              <w:rPr>
                <w:sz w:val="22"/>
              </w:rPr>
            </w:pPr>
          </w:p>
          <w:p w14:paraId="076E1528" w14:textId="2A69DC62" w:rsidR="000F6284" w:rsidRPr="00FA06D8" w:rsidRDefault="006D3B08">
            <w:pPr>
              <w:widowControl/>
              <w:jc w:val="left"/>
              <w:rPr>
                <w:sz w:val="36"/>
                <w:szCs w:val="36"/>
              </w:rPr>
            </w:pPr>
            <w:r>
              <w:rPr>
                <w:rFonts w:hint="eastAsia"/>
                <w:sz w:val="22"/>
              </w:rPr>
              <w:t xml:space="preserve">　</w:t>
            </w:r>
            <w:r w:rsidR="00FA06D8" w:rsidRPr="00FA06D8">
              <w:rPr>
                <w:rFonts w:hint="eastAsia"/>
                <w:sz w:val="36"/>
                <w:szCs w:val="36"/>
              </w:rPr>
              <w:t>￥</w:t>
            </w:r>
          </w:p>
          <w:p w14:paraId="252E5F13" w14:textId="77777777" w:rsidR="000F6284" w:rsidRPr="000F6284" w:rsidRDefault="000F6284" w:rsidP="000F6284">
            <w:pPr>
              <w:rPr>
                <w:sz w:val="22"/>
              </w:rPr>
            </w:pPr>
          </w:p>
        </w:tc>
      </w:tr>
      <w:tr w:rsidR="000F6284" w14:paraId="6321B3F2" w14:textId="77777777" w:rsidTr="00C24310">
        <w:trPr>
          <w:trHeight w:val="1065"/>
        </w:trPr>
        <w:tc>
          <w:tcPr>
            <w:tcW w:w="2160" w:type="dxa"/>
            <w:tcBorders>
              <w:top w:val="single" w:sz="12" w:space="0" w:color="auto"/>
              <w:left w:val="single" w:sz="12" w:space="0" w:color="auto"/>
              <w:bottom w:val="single" w:sz="12" w:space="0" w:color="auto"/>
              <w:right w:val="single" w:sz="12" w:space="0" w:color="auto"/>
            </w:tcBorders>
          </w:tcPr>
          <w:p w14:paraId="0D42CBD8" w14:textId="77777777" w:rsidR="000F6284" w:rsidRPr="000F6284" w:rsidRDefault="000F6284" w:rsidP="000F6284">
            <w:pPr>
              <w:rPr>
                <w:sz w:val="22"/>
              </w:rPr>
            </w:pPr>
          </w:p>
          <w:p w14:paraId="5692DB6F" w14:textId="77777777" w:rsidR="000F6284" w:rsidRPr="000F6284" w:rsidRDefault="000F6284" w:rsidP="000F6284">
            <w:pPr>
              <w:ind w:firstLineChars="150" w:firstLine="330"/>
              <w:rPr>
                <w:sz w:val="22"/>
              </w:rPr>
            </w:pPr>
            <w:r>
              <w:rPr>
                <w:rFonts w:hint="eastAsia"/>
                <w:sz w:val="22"/>
              </w:rPr>
              <w:t>委</w:t>
            </w:r>
            <w:r w:rsidR="006D3B08">
              <w:rPr>
                <w:rFonts w:hint="eastAsia"/>
                <w:sz w:val="22"/>
              </w:rPr>
              <w:t xml:space="preserve"> </w:t>
            </w:r>
            <w:r>
              <w:rPr>
                <w:rFonts w:hint="eastAsia"/>
                <w:sz w:val="22"/>
              </w:rPr>
              <w:t>託</w:t>
            </w:r>
            <w:r w:rsidR="006D3B08">
              <w:rPr>
                <w:rFonts w:hint="eastAsia"/>
                <w:sz w:val="22"/>
              </w:rPr>
              <w:t xml:space="preserve"> </w:t>
            </w:r>
            <w:r>
              <w:rPr>
                <w:rFonts w:hint="eastAsia"/>
                <w:sz w:val="22"/>
              </w:rPr>
              <w:t>名</w:t>
            </w:r>
          </w:p>
          <w:p w14:paraId="5AF9137B" w14:textId="77777777" w:rsidR="000F6284" w:rsidRPr="000F6284" w:rsidRDefault="000F6284" w:rsidP="000F6284">
            <w:pPr>
              <w:rPr>
                <w:sz w:val="22"/>
              </w:rPr>
            </w:pPr>
          </w:p>
        </w:tc>
        <w:tc>
          <w:tcPr>
            <w:tcW w:w="7020" w:type="dxa"/>
            <w:tcBorders>
              <w:top w:val="single" w:sz="12" w:space="0" w:color="auto"/>
              <w:left w:val="single" w:sz="12" w:space="0" w:color="auto"/>
              <w:bottom w:val="single" w:sz="12" w:space="0" w:color="auto"/>
              <w:right w:val="single" w:sz="12" w:space="0" w:color="auto"/>
            </w:tcBorders>
          </w:tcPr>
          <w:p w14:paraId="206D2D94" w14:textId="77777777" w:rsidR="000F6284" w:rsidRDefault="000F6284">
            <w:pPr>
              <w:widowControl/>
              <w:jc w:val="left"/>
              <w:rPr>
                <w:sz w:val="22"/>
              </w:rPr>
            </w:pPr>
          </w:p>
          <w:p w14:paraId="177A3CB8" w14:textId="087A7542" w:rsidR="000F6284" w:rsidRDefault="006D3B08">
            <w:pPr>
              <w:widowControl/>
              <w:jc w:val="left"/>
              <w:rPr>
                <w:sz w:val="22"/>
              </w:rPr>
            </w:pPr>
            <w:r>
              <w:rPr>
                <w:rFonts w:hint="eastAsia"/>
                <w:sz w:val="22"/>
              </w:rPr>
              <w:t xml:space="preserve">　</w:t>
            </w:r>
            <w:r w:rsidR="00987532">
              <w:rPr>
                <w:rFonts w:hint="eastAsia"/>
                <w:sz w:val="22"/>
              </w:rPr>
              <w:t>令和</w:t>
            </w:r>
            <w:r w:rsidR="0086541A">
              <w:rPr>
                <w:rFonts w:hint="eastAsia"/>
                <w:sz w:val="22"/>
              </w:rPr>
              <w:t>７</w:t>
            </w:r>
            <w:r w:rsidR="000F6284">
              <w:rPr>
                <w:rFonts w:hint="eastAsia"/>
                <w:sz w:val="22"/>
              </w:rPr>
              <w:t>年度佐賀県立九州陶磁文化館空調運転管理業務委託</w:t>
            </w:r>
          </w:p>
          <w:p w14:paraId="477809ED" w14:textId="77777777" w:rsidR="000F6284" w:rsidRPr="000F6284" w:rsidRDefault="000F6284" w:rsidP="000F6284">
            <w:pPr>
              <w:rPr>
                <w:sz w:val="22"/>
              </w:rPr>
            </w:pPr>
          </w:p>
        </w:tc>
      </w:tr>
      <w:tr w:rsidR="000F6284" w14:paraId="53E0F0A3" w14:textId="77777777" w:rsidTr="00C24310">
        <w:trPr>
          <w:trHeight w:val="1050"/>
        </w:trPr>
        <w:tc>
          <w:tcPr>
            <w:tcW w:w="2160" w:type="dxa"/>
            <w:tcBorders>
              <w:top w:val="single" w:sz="12" w:space="0" w:color="auto"/>
              <w:left w:val="single" w:sz="12" w:space="0" w:color="auto"/>
              <w:bottom w:val="single" w:sz="12" w:space="0" w:color="auto"/>
              <w:right w:val="single" w:sz="12" w:space="0" w:color="auto"/>
            </w:tcBorders>
          </w:tcPr>
          <w:p w14:paraId="1F012581" w14:textId="77777777" w:rsidR="000F6284" w:rsidRPr="000F6284" w:rsidRDefault="000F6284" w:rsidP="000F6284">
            <w:pPr>
              <w:rPr>
                <w:sz w:val="22"/>
              </w:rPr>
            </w:pPr>
          </w:p>
          <w:p w14:paraId="0A08907F" w14:textId="77777777" w:rsidR="000F6284" w:rsidRPr="000F6284" w:rsidRDefault="000F6284" w:rsidP="000F6284">
            <w:pPr>
              <w:rPr>
                <w:sz w:val="22"/>
              </w:rPr>
            </w:pPr>
            <w:r>
              <w:rPr>
                <w:rFonts w:hint="eastAsia"/>
                <w:sz w:val="22"/>
              </w:rPr>
              <w:t xml:space="preserve">　</w:t>
            </w:r>
            <w:r>
              <w:rPr>
                <w:rFonts w:hint="eastAsia"/>
                <w:sz w:val="22"/>
              </w:rPr>
              <w:t xml:space="preserve"> </w:t>
            </w:r>
            <w:r w:rsidR="006D3B08">
              <w:rPr>
                <w:rFonts w:hint="eastAsia"/>
                <w:sz w:val="22"/>
              </w:rPr>
              <w:t>委託</w:t>
            </w:r>
            <w:r>
              <w:rPr>
                <w:rFonts w:hint="eastAsia"/>
                <w:sz w:val="22"/>
              </w:rPr>
              <w:t>場所</w:t>
            </w:r>
          </w:p>
          <w:p w14:paraId="059C0852" w14:textId="77777777" w:rsidR="000F6284" w:rsidRPr="000F6284" w:rsidRDefault="000F6284" w:rsidP="000F6284">
            <w:pPr>
              <w:rPr>
                <w:sz w:val="22"/>
              </w:rPr>
            </w:pPr>
          </w:p>
        </w:tc>
        <w:tc>
          <w:tcPr>
            <w:tcW w:w="7020" w:type="dxa"/>
            <w:tcBorders>
              <w:top w:val="single" w:sz="12" w:space="0" w:color="auto"/>
              <w:left w:val="single" w:sz="12" w:space="0" w:color="auto"/>
              <w:bottom w:val="single" w:sz="12" w:space="0" w:color="auto"/>
              <w:right w:val="single" w:sz="12" w:space="0" w:color="auto"/>
            </w:tcBorders>
          </w:tcPr>
          <w:p w14:paraId="4DF7DD66" w14:textId="77777777" w:rsidR="000F6284" w:rsidRDefault="000F6284">
            <w:pPr>
              <w:widowControl/>
              <w:jc w:val="left"/>
              <w:rPr>
                <w:sz w:val="22"/>
              </w:rPr>
            </w:pPr>
          </w:p>
          <w:p w14:paraId="38F560F4" w14:textId="18FD765C" w:rsidR="000F6284" w:rsidRDefault="000F6284">
            <w:pPr>
              <w:widowControl/>
              <w:jc w:val="left"/>
              <w:rPr>
                <w:sz w:val="22"/>
              </w:rPr>
            </w:pPr>
            <w:r>
              <w:rPr>
                <w:rFonts w:hint="eastAsia"/>
                <w:sz w:val="22"/>
              </w:rPr>
              <w:t xml:space="preserve">　西松浦郡有田町戸杓乙</w:t>
            </w:r>
            <w:r w:rsidR="00424E66">
              <w:rPr>
                <w:rFonts w:hint="eastAsia"/>
                <w:sz w:val="22"/>
              </w:rPr>
              <w:t>３１００－１</w:t>
            </w:r>
            <w:r>
              <w:rPr>
                <w:rFonts w:hint="eastAsia"/>
                <w:sz w:val="22"/>
              </w:rPr>
              <w:t xml:space="preserve">　地内　九州陶磁文化館</w:t>
            </w:r>
          </w:p>
          <w:p w14:paraId="389554BF" w14:textId="77777777" w:rsidR="000F6284" w:rsidRPr="000F6284" w:rsidRDefault="000F6284" w:rsidP="000F6284">
            <w:pPr>
              <w:rPr>
                <w:sz w:val="22"/>
              </w:rPr>
            </w:pPr>
          </w:p>
        </w:tc>
      </w:tr>
      <w:tr w:rsidR="000F6284" w14:paraId="5179D169" w14:textId="77777777" w:rsidTr="00D45795">
        <w:trPr>
          <w:trHeight w:val="5315"/>
        </w:trPr>
        <w:tc>
          <w:tcPr>
            <w:tcW w:w="9180" w:type="dxa"/>
            <w:gridSpan w:val="2"/>
            <w:tcBorders>
              <w:top w:val="single" w:sz="12" w:space="0" w:color="auto"/>
              <w:left w:val="single" w:sz="12" w:space="0" w:color="auto"/>
              <w:bottom w:val="single" w:sz="12" w:space="0" w:color="auto"/>
              <w:right w:val="single" w:sz="12" w:space="0" w:color="auto"/>
            </w:tcBorders>
          </w:tcPr>
          <w:p w14:paraId="777C8177" w14:textId="77777777" w:rsidR="000F6284" w:rsidRPr="000F6284" w:rsidRDefault="000F6284" w:rsidP="000F6284">
            <w:pPr>
              <w:rPr>
                <w:sz w:val="22"/>
              </w:rPr>
            </w:pPr>
          </w:p>
          <w:p w14:paraId="7E7FB3C7" w14:textId="77777777" w:rsidR="000F6284" w:rsidRPr="000F6284" w:rsidRDefault="000F6284" w:rsidP="000F6284">
            <w:pPr>
              <w:rPr>
                <w:sz w:val="22"/>
              </w:rPr>
            </w:pPr>
          </w:p>
          <w:p w14:paraId="0420DBBF" w14:textId="77777777" w:rsidR="000F6284" w:rsidRPr="000F6284" w:rsidRDefault="000F6284" w:rsidP="000F6284">
            <w:pPr>
              <w:rPr>
                <w:sz w:val="22"/>
              </w:rPr>
            </w:pPr>
            <w:r>
              <w:rPr>
                <w:rFonts w:hint="eastAsia"/>
                <w:sz w:val="22"/>
              </w:rPr>
              <w:t xml:space="preserve">　　</w:t>
            </w:r>
            <w:r w:rsidR="00987532">
              <w:rPr>
                <w:rFonts w:hint="eastAsia"/>
                <w:sz w:val="22"/>
              </w:rPr>
              <w:t>令和</w:t>
            </w:r>
            <w:r>
              <w:rPr>
                <w:rFonts w:hint="eastAsia"/>
                <w:sz w:val="22"/>
              </w:rPr>
              <w:t xml:space="preserve">　　　年　　　月　　　日</w:t>
            </w:r>
          </w:p>
          <w:p w14:paraId="7B9AEB00" w14:textId="77777777" w:rsidR="000F6284" w:rsidRPr="00781C49" w:rsidRDefault="000F6284" w:rsidP="000F6284">
            <w:pPr>
              <w:rPr>
                <w:sz w:val="22"/>
              </w:rPr>
            </w:pPr>
          </w:p>
          <w:p w14:paraId="01365D2F" w14:textId="77777777" w:rsidR="000F6284" w:rsidRPr="00781C49" w:rsidRDefault="000F6284" w:rsidP="000F6284">
            <w:pPr>
              <w:rPr>
                <w:sz w:val="22"/>
              </w:rPr>
            </w:pPr>
          </w:p>
          <w:p w14:paraId="1DA1830F" w14:textId="77777777" w:rsidR="000F6284" w:rsidRPr="00781C49" w:rsidRDefault="000F6284" w:rsidP="000F6284">
            <w:pPr>
              <w:rPr>
                <w:sz w:val="22"/>
              </w:rPr>
            </w:pPr>
          </w:p>
          <w:p w14:paraId="582D85A7" w14:textId="77777777" w:rsidR="000F6284" w:rsidRPr="00781C49" w:rsidRDefault="000F6284" w:rsidP="000F6284">
            <w:pPr>
              <w:rPr>
                <w:sz w:val="22"/>
              </w:rPr>
            </w:pPr>
          </w:p>
          <w:p w14:paraId="656D4DA4" w14:textId="77777777" w:rsidR="000F6284" w:rsidRPr="00781C49" w:rsidRDefault="000F6284" w:rsidP="001704FC">
            <w:pPr>
              <w:ind w:firstLineChars="1400" w:firstLine="3080"/>
              <w:rPr>
                <w:sz w:val="22"/>
              </w:rPr>
            </w:pPr>
            <w:r w:rsidRPr="00781C49">
              <w:rPr>
                <w:rFonts w:hint="eastAsia"/>
                <w:sz w:val="22"/>
              </w:rPr>
              <w:t>住</w:t>
            </w:r>
            <w:r w:rsidR="00781C49" w:rsidRPr="00781C49">
              <w:rPr>
                <w:rFonts w:hint="eastAsia"/>
                <w:sz w:val="22"/>
              </w:rPr>
              <w:t xml:space="preserve">　</w:t>
            </w:r>
            <w:r w:rsidRPr="00781C49">
              <w:rPr>
                <w:rFonts w:hint="eastAsia"/>
                <w:sz w:val="22"/>
              </w:rPr>
              <w:t>所</w:t>
            </w:r>
          </w:p>
          <w:p w14:paraId="2D487960" w14:textId="77777777" w:rsidR="000F6284" w:rsidRPr="00781C49" w:rsidRDefault="000F6284" w:rsidP="001704FC">
            <w:pPr>
              <w:rPr>
                <w:sz w:val="22"/>
              </w:rPr>
            </w:pPr>
          </w:p>
          <w:p w14:paraId="53B59C39" w14:textId="1E2FB5AE" w:rsidR="00781C49" w:rsidRDefault="001704FC" w:rsidP="00D45795">
            <w:pPr>
              <w:ind w:firstLineChars="905" w:firstLine="1991"/>
              <w:rPr>
                <w:sz w:val="22"/>
              </w:rPr>
            </w:pPr>
            <w:r>
              <w:rPr>
                <w:rFonts w:hint="eastAsia"/>
                <w:sz w:val="22"/>
              </w:rPr>
              <w:t>入札者</w:t>
            </w:r>
          </w:p>
          <w:p w14:paraId="320D6439" w14:textId="77777777" w:rsidR="00D45795" w:rsidRPr="001704FC" w:rsidRDefault="00D45795" w:rsidP="00D45795">
            <w:pPr>
              <w:ind w:firstLineChars="905" w:firstLine="1991"/>
              <w:rPr>
                <w:rFonts w:hint="eastAsia"/>
                <w:sz w:val="22"/>
              </w:rPr>
            </w:pPr>
          </w:p>
          <w:p w14:paraId="793716FD" w14:textId="288CBAAA" w:rsidR="00781C49" w:rsidRPr="00781C49" w:rsidRDefault="001704FC" w:rsidP="001704FC">
            <w:pPr>
              <w:ind w:firstLineChars="1400" w:firstLine="3080"/>
              <w:rPr>
                <w:sz w:val="22"/>
              </w:rPr>
            </w:pPr>
            <w:r>
              <w:rPr>
                <w:rFonts w:hint="eastAsia"/>
                <w:sz w:val="22"/>
              </w:rPr>
              <w:t>氏　名</w:t>
            </w:r>
            <w:r w:rsidR="00781C49" w:rsidRPr="00781C49">
              <w:rPr>
                <w:rFonts w:hint="eastAsia"/>
                <w:sz w:val="22"/>
              </w:rPr>
              <w:t xml:space="preserve">　　　　　　　　　　　　　　　　　　　</w:t>
            </w:r>
          </w:p>
        </w:tc>
      </w:tr>
    </w:tbl>
    <w:p w14:paraId="49637964" w14:textId="77777777" w:rsidR="000F6284" w:rsidRPr="003B2BA7" w:rsidRDefault="000F6284" w:rsidP="003B2BA7">
      <w:pPr>
        <w:rPr>
          <w:rFonts w:hint="eastAsia"/>
        </w:rPr>
      </w:pPr>
    </w:p>
    <w:sectPr w:rsidR="000F6284" w:rsidRPr="003B2BA7" w:rsidSect="000F6284">
      <w:pgSz w:w="11906" w:h="16838" w:code="9"/>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84"/>
    <w:rsid w:val="000C2948"/>
    <w:rsid w:val="000E48AB"/>
    <w:rsid w:val="000F6284"/>
    <w:rsid w:val="001704FC"/>
    <w:rsid w:val="00190354"/>
    <w:rsid w:val="003B2BA7"/>
    <w:rsid w:val="00424E66"/>
    <w:rsid w:val="00506BDD"/>
    <w:rsid w:val="00517D88"/>
    <w:rsid w:val="00535FBF"/>
    <w:rsid w:val="00593D54"/>
    <w:rsid w:val="005A449E"/>
    <w:rsid w:val="006D3B08"/>
    <w:rsid w:val="00781C49"/>
    <w:rsid w:val="0086541A"/>
    <w:rsid w:val="00987532"/>
    <w:rsid w:val="00C143E6"/>
    <w:rsid w:val="00C24310"/>
    <w:rsid w:val="00D45795"/>
    <w:rsid w:val="00EA6D7E"/>
    <w:rsid w:val="00F635FE"/>
    <w:rsid w:val="00FA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97EBA"/>
  <w15:docId w15:val="{9894C766-DAB8-4EC4-9FB4-53845583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8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4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三ケ島　成海（九州陶磁文化館）</cp:lastModifiedBy>
  <cp:revision>15</cp:revision>
  <cp:lastPrinted>2025-03-04T04:32:00Z</cp:lastPrinted>
  <dcterms:created xsi:type="dcterms:W3CDTF">2017-09-07T00:41:00Z</dcterms:created>
  <dcterms:modified xsi:type="dcterms:W3CDTF">2025-03-06T07:33:00Z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